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029AD" w:rsidRDefault="00C25811" w:rsidP="008F23C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9.95pt;margin-top:-17.35pt;width:258.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F23CC" w:rsidRPr="00641D51" w:rsidRDefault="008F23CC" w:rsidP="00FC30B5">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BD4290">
                    <w:t>28.03.2022 № 28</w:t>
                  </w:r>
                </w:p>
                <w:p w:rsidR="008F23CC" w:rsidRDefault="008F23CC" w:rsidP="00D1753D">
                  <w:pPr>
                    <w:jc w:val="both"/>
                  </w:pPr>
                </w:p>
              </w:txbxContent>
            </v:textbox>
          </v:shape>
        </w:pict>
      </w: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C94464" w:rsidRPr="009029AD" w:rsidRDefault="00C94464"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Частное учреждение образовательная организация высшего образования</w:t>
      </w:r>
    </w:p>
    <w:p w:rsidR="00D1753D" w:rsidRPr="009029AD" w:rsidRDefault="004C0C24"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w:t>
      </w:r>
      <w:r w:rsidR="00C94464" w:rsidRPr="009029AD">
        <w:rPr>
          <w:rFonts w:eastAsia="Courier New"/>
          <w:noProof/>
          <w:sz w:val="24"/>
          <w:szCs w:val="24"/>
          <w:lang w:bidi="ru-RU"/>
        </w:rPr>
        <w:t>Омская гуманитарная академия</w:t>
      </w:r>
      <w:r w:rsidRPr="009029AD">
        <w:rPr>
          <w:rFonts w:eastAsia="Courier New"/>
          <w:noProof/>
          <w:sz w:val="24"/>
          <w:szCs w:val="24"/>
          <w:lang w:bidi="ru-RU"/>
        </w:rPr>
        <w:t>»</w:t>
      </w:r>
    </w:p>
    <w:p w:rsidR="00C94464" w:rsidRPr="009029AD" w:rsidRDefault="007C277B"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Кафедра «</w:t>
      </w:r>
      <w:r w:rsidR="00A002EB" w:rsidRPr="009029AD">
        <w:rPr>
          <w:rFonts w:eastAsia="Courier New"/>
          <w:noProof/>
          <w:sz w:val="24"/>
          <w:szCs w:val="24"/>
          <w:lang w:bidi="ru-RU"/>
        </w:rPr>
        <w:t>Экономики и управления персоналом</w:t>
      </w:r>
      <w:r w:rsidRPr="009029AD">
        <w:rPr>
          <w:rFonts w:eastAsia="Courier New"/>
          <w:noProof/>
          <w:sz w:val="24"/>
          <w:szCs w:val="24"/>
          <w:lang w:bidi="ru-RU"/>
        </w:rPr>
        <w:t>»</w:t>
      </w:r>
    </w:p>
    <w:p w:rsidR="007C277B" w:rsidRPr="009029AD" w:rsidRDefault="007C277B" w:rsidP="008F23CC">
      <w:pPr>
        <w:autoSpaceDE/>
        <w:adjustRightInd/>
        <w:ind w:right="1"/>
        <w:contextualSpacing/>
        <w:jc w:val="center"/>
        <w:rPr>
          <w:rFonts w:eastAsia="Courier New"/>
          <w:noProof/>
          <w:sz w:val="28"/>
          <w:szCs w:val="28"/>
          <w:lang w:bidi="ru-RU"/>
        </w:rPr>
      </w:pPr>
    </w:p>
    <w:p w:rsidR="00C94464" w:rsidRPr="009029AD" w:rsidRDefault="00C25811" w:rsidP="008F23C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F23CC" w:rsidRPr="00C94464" w:rsidRDefault="008F23CC" w:rsidP="00C94464">
                  <w:pPr>
                    <w:jc w:val="center"/>
                    <w:rPr>
                      <w:sz w:val="24"/>
                      <w:szCs w:val="24"/>
                    </w:rPr>
                  </w:pPr>
                  <w:r w:rsidRPr="00C94464">
                    <w:rPr>
                      <w:sz w:val="24"/>
                      <w:szCs w:val="24"/>
                    </w:rPr>
                    <w:t>УТВЕРЖДАЮ:</w:t>
                  </w:r>
                </w:p>
                <w:p w:rsidR="008F23CC" w:rsidRPr="00C94464" w:rsidRDefault="008F23CC" w:rsidP="00C94464">
                  <w:pPr>
                    <w:jc w:val="center"/>
                    <w:rPr>
                      <w:sz w:val="24"/>
                      <w:szCs w:val="24"/>
                    </w:rPr>
                  </w:pPr>
                  <w:r w:rsidRPr="00C94464">
                    <w:rPr>
                      <w:sz w:val="24"/>
                      <w:szCs w:val="24"/>
                    </w:rPr>
                    <w:t>Ректор, д.фил.н., профессор</w:t>
                  </w:r>
                </w:p>
                <w:p w:rsidR="008F23CC" w:rsidRDefault="008F23CC" w:rsidP="00C94464">
                  <w:pPr>
                    <w:jc w:val="center"/>
                    <w:rPr>
                      <w:sz w:val="24"/>
                      <w:szCs w:val="24"/>
                    </w:rPr>
                  </w:pPr>
                </w:p>
                <w:p w:rsidR="008F23CC" w:rsidRPr="00C94464" w:rsidRDefault="008F23CC" w:rsidP="00C94464">
                  <w:pPr>
                    <w:jc w:val="center"/>
                    <w:rPr>
                      <w:sz w:val="24"/>
                      <w:szCs w:val="24"/>
                    </w:rPr>
                  </w:pPr>
                  <w:r w:rsidRPr="00C94464">
                    <w:rPr>
                      <w:sz w:val="24"/>
                      <w:szCs w:val="24"/>
                    </w:rPr>
                    <w:t>______________А.Э. Еремеев</w:t>
                  </w:r>
                </w:p>
                <w:p w:rsidR="008F23CC" w:rsidRPr="00C94464" w:rsidRDefault="008F23CC" w:rsidP="004C0C24">
                  <w:pPr>
                    <w:jc w:val="center"/>
                    <w:rPr>
                      <w:sz w:val="24"/>
                      <w:szCs w:val="24"/>
                    </w:rPr>
                  </w:pPr>
                  <w:r>
                    <w:rPr>
                      <w:sz w:val="24"/>
                      <w:szCs w:val="24"/>
                    </w:rPr>
                    <w:t xml:space="preserve">                          </w:t>
                  </w:r>
                  <w:r w:rsidR="00BD4290">
                    <w:rPr>
                      <w:sz w:val="24"/>
                      <w:szCs w:val="24"/>
                    </w:rPr>
                    <w:t>28</w:t>
                  </w:r>
                  <w:r>
                    <w:rPr>
                      <w:sz w:val="24"/>
                      <w:szCs w:val="24"/>
                    </w:rPr>
                    <w:t>.0</w:t>
                  </w:r>
                  <w:r w:rsidR="00BD4290">
                    <w:rPr>
                      <w:sz w:val="24"/>
                      <w:szCs w:val="24"/>
                    </w:rPr>
                    <w:t>3</w:t>
                  </w:r>
                  <w:r>
                    <w:rPr>
                      <w:sz w:val="24"/>
                      <w:szCs w:val="24"/>
                    </w:rPr>
                    <w:t>.20</w:t>
                  </w:r>
                  <w:r w:rsidR="00BD4290">
                    <w:rPr>
                      <w:sz w:val="24"/>
                      <w:szCs w:val="24"/>
                    </w:rPr>
                    <w:t>22</w:t>
                  </w:r>
                  <w:r w:rsidRPr="00A94527">
                    <w:rPr>
                      <w:color w:val="FF0000"/>
                      <w:sz w:val="24"/>
                      <w:szCs w:val="24"/>
                    </w:rPr>
                    <w:t xml:space="preserve"> </w:t>
                  </w:r>
                  <w:r w:rsidRPr="00C94464">
                    <w:rPr>
                      <w:sz w:val="24"/>
                      <w:szCs w:val="24"/>
                    </w:rPr>
                    <w:t>г.</w:t>
                  </w:r>
                </w:p>
                <w:p w:rsidR="008F23CC" w:rsidRPr="00C94464" w:rsidRDefault="008F23CC" w:rsidP="004C0C24">
                  <w:pPr>
                    <w:jc w:val="center"/>
                    <w:rPr>
                      <w:sz w:val="24"/>
                      <w:szCs w:val="24"/>
                    </w:rPr>
                  </w:pPr>
                </w:p>
              </w:txbxContent>
            </v:textbox>
          </v:shape>
        </w:pict>
      </w: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D1753D" w:rsidRPr="009029AD" w:rsidRDefault="00D1753D" w:rsidP="008F23CC">
      <w:pPr>
        <w:widowControl/>
        <w:autoSpaceDE/>
        <w:adjustRightInd/>
        <w:jc w:val="center"/>
        <w:rPr>
          <w:sz w:val="24"/>
          <w:szCs w:val="24"/>
          <w:lang w:eastAsia="en-US"/>
        </w:rPr>
      </w:pPr>
    </w:p>
    <w:p w:rsidR="00C94464" w:rsidRPr="009029AD" w:rsidRDefault="00C94464" w:rsidP="008F23CC">
      <w:pPr>
        <w:widowControl/>
        <w:autoSpaceDE/>
        <w:adjustRightInd/>
        <w:jc w:val="center"/>
        <w:rPr>
          <w:sz w:val="24"/>
          <w:szCs w:val="24"/>
          <w:lang w:eastAsia="en-US"/>
        </w:rPr>
      </w:pPr>
    </w:p>
    <w:p w:rsidR="007C277B" w:rsidRPr="009029AD" w:rsidRDefault="007C277B" w:rsidP="008F23CC">
      <w:pPr>
        <w:suppressAutoHyphens/>
        <w:jc w:val="center"/>
        <w:rPr>
          <w:rFonts w:eastAsia="SimSun"/>
          <w:kern w:val="2"/>
          <w:sz w:val="24"/>
          <w:szCs w:val="24"/>
          <w:lang w:eastAsia="hi-IN" w:bidi="hi-IN"/>
        </w:rPr>
      </w:pPr>
    </w:p>
    <w:p w:rsidR="00951F6B" w:rsidRPr="009029AD" w:rsidRDefault="00951F6B" w:rsidP="008F23CC">
      <w:pPr>
        <w:suppressAutoHyphens/>
        <w:jc w:val="center"/>
        <w:rPr>
          <w:rFonts w:eastAsia="SimSun"/>
          <w:kern w:val="2"/>
          <w:sz w:val="24"/>
          <w:szCs w:val="24"/>
          <w:lang w:eastAsia="hi-IN" w:bidi="hi-IN"/>
        </w:rPr>
      </w:pPr>
    </w:p>
    <w:p w:rsidR="007C277B" w:rsidRPr="009029AD" w:rsidRDefault="007C277B" w:rsidP="008F23CC">
      <w:pPr>
        <w:suppressAutoHyphens/>
        <w:jc w:val="center"/>
        <w:rPr>
          <w:rFonts w:eastAsia="SimSun"/>
          <w:kern w:val="2"/>
          <w:sz w:val="24"/>
          <w:szCs w:val="24"/>
          <w:lang w:eastAsia="hi-IN" w:bidi="hi-IN"/>
        </w:rPr>
      </w:pPr>
    </w:p>
    <w:p w:rsidR="00951F6B" w:rsidRPr="009029AD" w:rsidRDefault="00951F6B" w:rsidP="008F23CC">
      <w:pPr>
        <w:suppressAutoHyphens/>
        <w:jc w:val="center"/>
        <w:rPr>
          <w:rFonts w:eastAsia="SimSun"/>
          <w:kern w:val="2"/>
          <w:sz w:val="24"/>
          <w:szCs w:val="24"/>
          <w:lang w:eastAsia="hi-IN" w:bidi="hi-IN"/>
        </w:rPr>
      </w:pPr>
    </w:p>
    <w:p w:rsidR="00DF1076" w:rsidRPr="009029AD" w:rsidRDefault="00DF1076" w:rsidP="008F23CC">
      <w:pPr>
        <w:suppressAutoHyphens/>
        <w:jc w:val="center"/>
        <w:rPr>
          <w:rFonts w:eastAsia="SimSun"/>
          <w:kern w:val="2"/>
          <w:sz w:val="24"/>
          <w:szCs w:val="24"/>
          <w:lang w:eastAsia="hi-IN" w:bidi="hi-IN"/>
        </w:rPr>
      </w:pPr>
      <w:r w:rsidRPr="009029AD">
        <w:rPr>
          <w:rFonts w:eastAsia="SimSun"/>
          <w:kern w:val="2"/>
          <w:sz w:val="24"/>
          <w:szCs w:val="24"/>
          <w:lang w:eastAsia="hi-IN" w:bidi="hi-IN"/>
        </w:rPr>
        <w:t>РАБОЧАЯ ПРОГРАММА</w:t>
      </w:r>
      <w:r w:rsidR="00C94464" w:rsidRPr="009029AD">
        <w:rPr>
          <w:rFonts w:eastAsia="SimSun"/>
          <w:kern w:val="2"/>
          <w:sz w:val="24"/>
          <w:szCs w:val="24"/>
          <w:lang w:eastAsia="hi-IN" w:bidi="hi-IN"/>
        </w:rPr>
        <w:t xml:space="preserve"> </w:t>
      </w:r>
      <w:r w:rsidRPr="009029AD">
        <w:rPr>
          <w:rFonts w:eastAsia="SimSun"/>
          <w:kern w:val="2"/>
          <w:sz w:val="24"/>
          <w:szCs w:val="24"/>
          <w:lang w:eastAsia="hi-IN" w:bidi="hi-IN"/>
        </w:rPr>
        <w:t>ДИСЦИПЛИНЫ</w:t>
      </w:r>
    </w:p>
    <w:p w:rsidR="007F4B97" w:rsidRPr="009029AD" w:rsidRDefault="007F4B97" w:rsidP="008F23CC">
      <w:pPr>
        <w:widowControl/>
        <w:tabs>
          <w:tab w:val="left" w:pos="708"/>
        </w:tabs>
        <w:autoSpaceDE/>
        <w:adjustRightInd/>
        <w:jc w:val="center"/>
        <w:rPr>
          <w:b/>
          <w:sz w:val="24"/>
          <w:szCs w:val="24"/>
        </w:rPr>
      </w:pPr>
    </w:p>
    <w:p w:rsidR="007A7E7B" w:rsidRPr="009029AD" w:rsidRDefault="00357DC6" w:rsidP="008F23CC">
      <w:pPr>
        <w:widowControl/>
        <w:suppressAutoHyphens/>
        <w:autoSpaceDE/>
        <w:adjustRightInd/>
        <w:jc w:val="center"/>
        <w:rPr>
          <w:b/>
          <w:bCs/>
          <w:caps/>
          <w:sz w:val="32"/>
          <w:szCs w:val="32"/>
        </w:rPr>
      </w:pPr>
      <w:r w:rsidRPr="009029AD">
        <w:rPr>
          <w:b/>
          <w:bCs/>
          <w:caps/>
          <w:sz w:val="32"/>
          <w:szCs w:val="32"/>
        </w:rPr>
        <w:t>экономика труд</w:t>
      </w:r>
      <w:r w:rsidR="00EB493E" w:rsidRPr="009029AD">
        <w:rPr>
          <w:b/>
          <w:bCs/>
          <w:caps/>
          <w:sz w:val="32"/>
          <w:szCs w:val="32"/>
        </w:rPr>
        <w:t>а</w:t>
      </w:r>
      <w:r w:rsidRPr="009029AD">
        <w:rPr>
          <w:b/>
          <w:bCs/>
          <w:caps/>
          <w:sz w:val="32"/>
          <w:szCs w:val="32"/>
        </w:rPr>
        <w:t xml:space="preserve"> </w:t>
      </w:r>
    </w:p>
    <w:p w:rsidR="00946482" w:rsidRPr="009029AD" w:rsidRDefault="00357DC6" w:rsidP="008F23CC">
      <w:pPr>
        <w:widowControl/>
        <w:autoSpaceDN/>
        <w:jc w:val="center"/>
        <w:rPr>
          <w:sz w:val="24"/>
          <w:szCs w:val="24"/>
        </w:rPr>
      </w:pPr>
      <w:r w:rsidRPr="009029AD">
        <w:rPr>
          <w:sz w:val="24"/>
          <w:szCs w:val="24"/>
        </w:rPr>
        <w:t>Б1.В.ДВ.04.0</w:t>
      </w:r>
      <w:r w:rsidR="00EB493E" w:rsidRPr="009029AD">
        <w:rPr>
          <w:sz w:val="24"/>
          <w:szCs w:val="24"/>
        </w:rPr>
        <w:t>2</w:t>
      </w:r>
    </w:p>
    <w:p w:rsidR="00357DC6" w:rsidRPr="009029AD" w:rsidRDefault="00357DC6" w:rsidP="008F23CC">
      <w:pPr>
        <w:widowControl/>
        <w:autoSpaceDN/>
        <w:jc w:val="center"/>
        <w:rPr>
          <w:rFonts w:eastAsia="Calibri"/>
          <w:b/>
          <w:bCs/>
          <w:sz w:val="24"/>
          <w:szCs w:val="24"/>
          <w:lang w:eastAsia="en-US"/>
        </w:rPr>
      </w:pPr>
    </w:p>
    <w:p w:rsidR="00FC30B5" w:rsidRPr="009029AD" w:rsidRDefault="00FC30B5" w:rsidP="008F23CC">
      <w:pPr>
        <w:autoSpaceDE/>
        <w:autoSpaceDN/>
        <w:adjustRightInd/>
        <w:ind w:right="1"/>
        <w:contextualSpacing/>
        <w:jc w:val="center"/>
        <w:rPr>
          <w:rFonts w:eastAsia="Courier New"/>
          <w:sz w:val="24"/>
          <w:szCs w:val="24"/>
          <w:lang w:bidi="ru-RU"/>
        </w:rPr>
      </w:pPr>
      <w:r w:rsidRPr="009029AD">
        <w:rPr>
          <w:rFonts w:eastAsia="Courier New"/>
          <w:sz w:val="24"/>
          <w:szCs w:val="24"/>
          <w:lang w:bidi="ru-RU"/>
        </w:rPr>
        <w:t xml:space="preserve">по основной профессиональной образовательной программе высшего образования – </w:t>
      </w:r>
    </w:p>
    <w:p w:rsidR="00FC30B5" w:rsidRPr="009029AD" w:rsidRDefault="00FC30B5" w:rsidP="008F23CC">
      <w:pPr>
        <w:autoSpaceDE/>
        <w:autoSpaceDN/>
        <w:adjustRightInd/>
        <w:ind w:right="1"/>
        <w:contextualSpacing/>
        <w:jc w:val="center"/>
        <w:rPr>
          <w:rFonts w:eastAsia="Courier New"/>
          <w:sz w:val="24"/>
          <w:szCs w:val="24"/>
          <w:lang w:bidi="ru-RU"/>
        </w:rPr>
      </w:pPr>
      <w:r w:rsidRPr="009029AD">
        <w:rPr>
          <w:rFonts w:eastAsia="Courier New"/>
          <w:sz w:val="24"/>
          <w:szCs w:val="24"/>
          <w:lang w:bidi="ru-RU"/>
        </w:rPr>
        <w:t>программе бакалавриата</w:t>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(программа прикладного бакалавриата)</w:t>
      </w: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sz w:val="24"/>
          <w:szCs w:val="24"/>
        </w:rPr>
      </w:pPr>
      <w:r w:rsidRPr="009029AD">
        <w:rPr>
          <w:rFonts w:eastAsia="Courier New"/>
          <w:sz w:val="24"/>
          <w:szCs w:val="24"/>
          <w:lang w:bidi="ru-RU"/>
        </w:rPr>
        <w:t xml:space="preserve">Направление подготовки </w:t>
      </w:r>
      <w:r w:rsidRPr="009029AD">
        <w:rPr>
          <w:b/>
          <w:sz w:val="24"/>
          <w:szCs w:val="24"/>
        </w:rPr>
        <w:t>38.03.03 Управление персоналом</w:t>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(уровень бакалавриата)</w:t>
      </w:r>
      <w:r w:rsidRPr="009029AD">
        <w:rPr>
          <w:rFonts w:eastAsia="Courier New"/>
          <w:sz w:val="24"/>
          <w:szCs w:val="24"/>
          <w:lang w:bidi="ru-RU"/>
        </w:rPr>
        <w:cr/>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 xml:space="preserve">Направленность (профиль) программы </w:t>
      </w:r>
      <w:r w:rsidRPr="009029AD">
        <w:rPr>
          <w:rFonts w:eastAsia="Courier New"/>
          <w:b/>
          <w:sz w:val="24"/>
          <w:szCs w:val="24"/>
          <w:lang w:bidi="ru-RU"/>
        </w:rPr>
        <w:t>«</w:t>
      </w:r>
      <w:r w:rsidRPr="009029AD">
        <w:rPr>
          <w:b/>
          <w:sz w:val="24"/>
          <w:szCs w:val="24"/>
        </w:rPr>
        <w:t>Управление персоналом организации</w:t>
      </w:r>
      <w:r w:rsidRPr="009029AD">
        <w:rPr>
          <w:rFonts w:eastAsia="Courier New"/>
          <w:b/>
          <w:sz w:val="24"/>
          <w:szCs w:val="24"/>
          <w:lang w:bidi="ru-RU"/>
        </w:rPr>
        <w:t>»</w:t>
      </w: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b/>
          <w:sz w:val="24"/>
          <w:szCs w:val="24"/>
          <w:lang w:bidi="ru-RU"/>
        </w:rPr>
      </w:pPr>
    </w:p>
    <w:p w:rsidR="00FC30B5" w:rsidRPr="009029AD" w:rsidRDefault="00FC30B5" w:rsidP="008F23CC">
      <w:pPr>
        <w:widowControl/>
        <w:autoSpaceDE/>
        <w:autoSpaceDN/>
        <w:adjustRightInd/>
        <w:jc w:val="center"/>
        <w:rPr>
          <w:sz w:val="24"/>
          <w:szCs w:val="24"/>
        </w:rPr>
      </w:pPr>
      <w:r w:rsidRPr="009029AD">
        <w:rPr>
          <w:rFonts w:eastAsia="Courier New"/>
          <w:sz w:val="24"/>
          <w:szCs w:val="24"/>
          <w:lang w:bidi="ru-RU"/>
        </w:rPr>
        <w:t xml:space="preserve">Виды профессиональной деятельности: </w:t>
      </w:r>
      <w:r w:rsidRPr="009029AD">
        <w:rPr>
          <w:sz w:val="24"/>
          <w:szCs w:val="24"/>
        </w:rPr>
        <w:t>организационно-управленческая и экономическая (основной), информационно-</w:t>
      </w:r>
      <w:r w:rsidRPr="009029AD">
        <w:rPr>
          <w:rFonts w:eastAsia="Courier New"/>
          <w:sz w:val="24"/>
          <w:szCs w:val="24"/>
          <w:lang w:bidi="ru-RU"/>
        </w:rPr>
        <w:t>аналитическая</w:t>
      </w:r>
    </w:p>
    <w:p w:rsidR="00FC30B5" w:rsidRPr="009029AD" w:rsidRDefault="00FC30B5" w:rsidP="008F23CC">
      <w:pPr>
        <w:widowControl/>
        <w:autoSpaceDE/>
        <w:autoSpaceDN/>
        <w:adjustRightInd/>
        <w:jc w:val="center"/>
        <w:rPr>
          <w:sz w:val="24"/>
          <w:szCs w:val="24"/>
        </w:rPr>
      </w:pPr>
    </w:p>
    <w:p w:rsidR="00FC30B5" w:rsidRPr="009029AD" w:rsidRDefault="00FC30B5" w:rsidP="008F23CC">
      <w:pPr>
        <w:widowControl/>
        <w:autoSpaceDE/>
        <w:autoSpaceDN/>
        <w:adjustRightInd/>
        <w:jc w:val="center"/>
        <w:rPr>
          <w:rFonts w:eastAsia="SimSun"/>
          <w:b/>
          <w:kern w:val="2"/>
          <w:sz w:val="24"/>
          <w:szCs w:val="24"/>
          <w:lang w:eastAsia="hi-IN" w:bidi="hi-IN"/>
        </w:rPr>
      </w:pPr>
    </w:p>
    <w:p w:rsidR="00FC30B5" w:rsidRPr="009029AD" w:rsidRDefault="00FC30B5" w:rsidP="008F23CC">
      <w:pPr>
        <w:widowControl/>
        <w:autoSpaceDE/>
        <w:autoSpaceDN/>
        <w:adjustRightInd/>
        <w:jc w:val="center"/>
        <w:rPr>
          <w:sz w:val="24"/>
          <w:szCs w:val="24"/>
        </w:rPr>
      </w:pPr>
      <w:r w:rsidRPr="009029AD">
        <w:rPr>
          <w:rFonts w:eastAsia="SimSun"/>
          <w:b/>
          <w:kern w:val="2"/>
          <w:sz w:val="24"/>
          <w:szCs w:val="24"/>
          <w:lang w:eastAsia="hi-IN" w:bidi="hi-IN"/>
        </w:rPr>
        <w:t>Для обучающихся:</w:t>
      </w:r>
    </w:p>
    <w:p w:rsidR="00965616" w:rsidRDefault="00965616" w:rsidP="0096561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FC30B5" w:rsidRPr="009029AD" w:rsidRDefault="00FC30B5" w:rsidP="008F23CC">
      <w:pPr>
        <w:suppressAutoHyphens/>
        <w:contextualSpacing/>
        <w:rPr>
          <w:rFonts w:eastAsia="SimSun"/>
          <w:kern w:val="2"/>
          <w:sz w:val="24"/>
          <w:szCs w:val="24"/>
          <w:lang w:eastAsia="hi-IN" w:bidi="hi-IN"/>
        </w:rPr>
      </w:pPr>
    </w:p>
    <w:p w:rsidR="00FC30B5" w:rsidRPr="009029AD" w:rsidRDefault="00FC30B5" w:rsidP="008F23CC">
      <w:pPr>
        <w:suppressAutoHyphens/>
        <w:contextualSpacing/>
        <w:rPr>
          <w:rFonts w:eastAsia="SimSun"/>
          <w:kern w:val="2"/>
          <w:sz w:val="24"/>
          <w:szCs w:val="24"/>
          <w:lang w:eastAsia="hi-IN" w:bidi="hi-IN"/>
        </w:rPr>
      </w:pPr>
    </w:p>
    <w:p w:rsidR="00FC30B5" w:rsidRDefault="00FC30B5" w:rsidP="008F23CC">
      <w:pPr>
        <w:suppressAutoHyphens/>
        <w:contextualSpacing/>
        <w:rPr>
          <w:rFonts w:eastAsia="SimSun"/>
          <w:kern w:val="2"/>
          <w:sz w:val="24"/>
          <w:szCs w:val="24"/>
          <w:lang w:eastAsia="hi-IN" w:bidi="hi-IN"/>
        </w:rPr>
      </w:pPr>
    </w:p>
    <w:p w:rsidR="00BD4290" w:rsidRDefault="00BD4290" w:rsidP="008F23CC">
      <w:pPr>
        <w:suppressAutoHyphens/>
        <w:contextualSpacing/>
        <w:rPr>
          <w:rFonts w:eastAsia="SimSun"/>
          <w:kern w:val="2"/>
          <w:sz w:val="24"/>
          <w:szCs w:val="24"/>
          <w:lang w:eastAsia="hi-IN" w:bidi="hi-IN"/>
        </w:rPr>
      </w:pPr>
    </w:p>
    <w:p w:rsidR="00BD4290" w:rsidRDefault="00BD4290" w:rsidP="008F23CC">
      <w:pPr>
        <w:suppressAutoHyphens/>
        <w:contextualSpacing/>
        <w:rPr>
          <w:rFonts w:eastAsia="SimSun"/>
          <w:kern w:val="2"/>
          <w:sz w:val="24"/>
          <w:szCs w:val="24"/>
          <w:lang w:eastAsia="hi-IN" w:bidi="hi-IN"/>
        </w:rPr>
      </w:pPr>
    </w:p>
    <w:p w:rsidR="00BD4290" w:rsidRPr="009029AD" w:rsidRDefault="00BD4290" w:rsidP="008F23CC">
      <w:pPr>
        <w:suppressAutoHyphens/>
        <w:contextualSpacing/>
        <w:rPr>
          <w:rFonts w:eastAsia="SimSun"/>
          <w:kern w:val="2"/>
          <w:sz w:val="24"/>
          <w:szCs w:val="24"/>
          <w:lang w:eastAsia="hi-IN" w:bidi="hi-IN"/>
        </w:rPr>
      </w:pPr>
    </w:p>
    <w:p w:rsidR="004C0C24" w:rsidRPr="009029AD" w:rsidRDefault="00FC30B5" w:rsidP="008F23CC">
      <w:pPr>
        <w:suppressAutoHyphens/>
        <w:contextualSpacing/>
        <w:rPr>
          <w:sz w:val="24"/>
          <w:szCs w:val="24"/>
        </w:rPr>
      </w:pPr>
      <w:r w:rsidRPr="009029AD">
        <w:rPr>
          <w:rFonts w:eastAsia="SimSun"/>
          <w:kern w:val="2"/>
          <w:sz w:val="24"/>
          <w:szCs w:val="24"/>
          <w:lang w:eastAsia="hi-IN" w:bidi="hi-IN"/>
        </w:rPr>
        <w:t xml:space="preserve">                                                              </w:t>
      </w:r>
      <w:r w:rsidR="00BD4290">
        <w:rPr>
          <w:sz w:val="24"/>
          <w:szCs w:val="24"/>
        </w:rPr>
        <w:t>Омск 2022</w:t>
      </w:r>
    </w:p>
    <w:p w:rsidR="004C0C24" w:rsidRPr="00BD4290" w:rsidRDefault="004C0C24" w:rsidP="00BD4290">
      <w:pPr>
        <w:widowControl/>
        <w:autoSpaceDE/>
        <w:autoSpaceDN/>
        <w:adjustRightInd/>
        <w:jc w:val="both"/>
        <w:rPr>
          <w:spacing w:val="-3"/>
          <w:sz w:val="28"/>
          <w:szCs w:val="28"/>
          <w:lang w:eastAsia="en-US"/>
        </w:rPr>
      </w:pPr>
      <w:r w:rsidRPr="009029AD">
        <w:rPr>
          <w:sz w:val="24"/>
          <w:szCs w:val="24"/>
        </w:rPr>
        <w:br w:type="page"/>
      </w:r>
      <w:r w:rsidRPr="00BD4290">
        <w:rPr>
          <w:spacing w:val="-3"/>
          <w:sz w:val="28"/>
          <w:szCs w:val="28"/>
          <w:lang w:eastAsia="en-US"/>
        </w:rPr>
        <w:lastRenderedPageBreak/>
        <w:t>Составитель:</w:t>
      </w:r>
    </w:p>
    <w:p w:rsidR="004C0C24" w:rsidRDefault="004C0C24" w:rsidP="00BD4290">
      <w:pPr>
        <w:widowControl/>
        <w:autoSpaceDE/>
        <w:autoSpaceDN/>
        <w:adjustRightInd/>
        <w:jc w:val="both"/>
        <w:rPr>
          <w:spacing w:val="-3"/>
          <w:sz w:val="28"/>
          <w:szCs w:val="28"/>
          <w:lang w:eastAsia="en-US"/>
        </w:rPr>
      </w:pPr>
    </w:p>
    <w:p w:rsidR="00BD4290" w:rsidRPr="00BD4290" w:rsidRDefault="00BD4290" w:rsidP="00BD4290">
      <w:pPr>
        <w:widowControl/>
        <w:autoSpaceDE/>
        <w:autoSpaceDN/>
        <w:adjustRightInd/>
        <w:jc w:val="both"/>
        <w:rPr>
          <w:spacing w:val="-3"/>
          <w:sz w:val="28"/>
          <w:szCs w:val="28"/>
          <w:lang w:eastAsia="en-US"/>
        </w:rPr>
      </w:pPr>
    </w:p>
    <w:p w:rsidR="00BD4290" w:rsidRPr="00BD4290" w:rsidRDefault="00BD4290" w:rsidP="00BD4290">
      <w:pPr>
        <w:tabs>
          <w:tab w:val="left" w:pos="0"/>
        </w:tabs>
        <w:rPr>
          <w:sz w:val="28"/>
          <w:szCs w:val="28"/>
        </w:rPr>
      </w:pPr>
      <w:r w:rsidRPr="00BD4290">
        <w:rPr>
          <w:sz w:val="28"/>
          <w:szCs w:val="28"/>
        </w:rPr>
        <w:t xml:space="preserve">к.э.н., доцент                                                          / Н.О. Герасимова/    </w:t>
      </w:r>
    </w:p>
    <w:p w:rsidR="004C0C24" w:rsidRPr="00BD4290" w:rsidRDefault="004C0C24" w:rsidP="00BD4290">
      <w:pPr>
        <w:widowControl/>
        <w:autoSpaceDE/>
        <w:autoSpaceDN/>
        <w:adjustRightInd/>
        <w:jc w:val="both"/>
        <w:rPr>
          <w:spacing w:val="-3"/>
          <w:sz w:val="28"/>
          <w:szCs w:val="28"/>
          <w:lang w:eastAsia="en-US"/>
        </w:rPr>
      </w:pPr>
    </w:p>
    <w:p w:rsidR="004C0C24" w:rsidRPr="00BD4290" w:rsidRDefault="004C0C24" w:rsidP="00BD4290">
      <w:pPr>
        <w:widowControl/>
        <w:autoSpaceDE/>
        <w:autoSpaceDN/>
        <w:adjustRightInd/>
        <w:jc w:val="both"/>
        <w:rPr>
          <w:spacing w:val="-3"/>
          <w:sz w:val="28"/>
          <w:szCs w:val="28"/>
          <w:lang w:val="en-US" w:eastAsia="en-US"/>
        </w:rPr>
      </w:pPr>
      <w:r w:rsidRPr="00BD4290">
        <w:rPr>
          <w:spacing w:val="-3"/>
          <w:sz w:val="28"/>
          <w:szCs w:val="28"/>
          <w:lang w:eastAsia="en-US"/>
        </w:rPr>
        <w:t>Рабочая программа дисциплины одобрена на заседании кафедры «Экономика и управления персоналом»</w:t>
      </w:r>
    </w:p>
    <w:p w:rsidR="00E821F6" w:rsidRPr="00BD4290" w:rsidRDefault="00E821F6" w:rsidP="00BD4290">
      <w:pPr>
        <w:widowControl/>
        <w:autoSpaceDE/>
        <w:autoSpaceDN/>
        <w:adjustRightInd/>
        <w:jc w:val="both"/>
        <w:rPr>
          <w:spacing w:val="-3"/>
          <w:sz w:val="28"/>
          <w:szCs w:val="28"/>
          <w:lang w:val="en-US" w:eastAsia="en-US"/>
        </w:rPr>
      </w:pPr>
    </w:p>
    <w:p w:rsidR="00BD4290" w:rsidRPr="00BD4290" w:rsidRDefault="00BD4290" w:rsidP="00BD4290">
      <w:pPr>
        <w:tabs>
          <w:tab w:val="left" w:pos="0"/>
          <w:tab w:val="left" w:pos="5446"/>
          <w:tab w:val="left" w:pos="6396"/>
          <w:tab w:val="left" w:pos="7535"/>
        </w:tabs>
        <w:rPr>
          <w:sz w:val="28"/>
          <w:szCs w:val="28"/>
        </w:rPr>
      </w:pPr>
      <w:r w:rsidRPr="00BD4290">
        <w:rPr>
          <w:sz w:val="28"/>
          <w:szCs w:val="28"/>
        </w:rPr>
        <w:t>Протокол  № 8  от  «25»  марта  2022 г</w:t>
      </w:r>
      <w:r w:rsidRPr="00BD4290">
        <w:rPr>
          <w:sz w:val="28"/>
          <w:szCs w:val="28"/>
        </w:rPr>
        <w:tab/>
      </w:r>
      <w:r w:rsidRPr="00BD4290">
        <w:rPr>
          <w:sz w:val="28"/>
          <w:szCs w:val="28"/>
        </w:rPr>
        <w:tab/>
      </w:r>
      <w:r w:rsidRPr="00BD4290">
        <w:rPr>
          <w:sz w:val="28"/>
          <w:szCs w:val="28"/>
        </w:rPr>
        <w:tab/>
      </w:r>
      <w:r w:rsidRPr="00BD4290">
        <w:rPr>
          <w:sz w:val="28"/>
          <w:szCs w:val="28"/>
        </w:rPr>
        <w:tab/>
      </w:r>
    </w:p>
    <w:p w:rsidR="00BD4290" w:rsidRDefault="00BD4290" w:rsidP="00BD4290">
      <w:pPr>
        <w:tabs>
          <w:tab w:val="left" w:pos="0"/>
        </w:tabs>
        <w:rPr>
          <w:sz w:val="28"/>
          <w:szCs w:val="28"/>
        </w:rPr>
      </w:pPr>
    </w:p>
    <w:p w:rsidR="00BD4290" w:rsidRDefault="00BD4290" w:rsidP="00BD4290">
      <w:pPr>
        <w:tabs>
          <w:tab w:val="left" w:pos="0"/>
        </w:tabs>
        <w:rPr>
          <w:sz w:val="28"/>
          <w:szCs w:val="28"/>
        </w:rPr>
      </w:pPr>
    </w:p>
    <w:p w:rsidR="00BD4290" w:rsidRPr="00BD4290" w:rsidRDefault="00BD4290" w:rsidP="00BD4290">
      <w:pPr>
        <w:tabs>
          <w:tab w:val="left" w:pos="0"/>
        </w:tabs>
        <w:rPr>
          <w:sz w:val="28"/>
          <w:szCs w:val="28"/>
        </w:rPr>
      </w:pPr>
      <w:r w:rsidRPr="00BD4290">
        <w:rPr>
          <w:sz w:val="28"/>
          <w:szCs w:val="28"/>
        </w:rPr>
        <w:t>Зав. кафедрой,  к.э.н., доцент                                /</w:t>
      </w:r>
      <w:r w:rsidRPr="00BD4290">
        <w:rPr>
          <w:spacing w:val="-3"/>
          <w:sz w:val="28"/>
          <w:szCs w:val="28"/>
          <w:lang w:eastAsia="en-US"/>
        </w:rPr>
        <w:t xml:space="preserve"> С.М. Ильченко</w:t>
      </w:r>
      <w:r w:rsidRPr="00BD4290">
        <w:rPr>
          <w:sz w:val="28"/>
          <w:szCs w:val="28"/>
        </w:rPr>
        <w:t xml:space="preserve">/ </w:t>
      </w:r>
    </w:p>
    <w:p w:rsidR="00DF1076" w:rsidRPr="009029AD" w:rsidRDefault="004C0C24" w:rsidP="008F23CC">
      <w:pPr>
        <w:widowControl/>
        <w:autoSpaceDE/>
        <w:autoSpaceDN/>
        <w:adjustRightInd/>
        <w:jc w:val="center"/>
        <w:rPr>
          <w:rFonts w:eastAsia="SimSun"/>
          <w:b/>
          <w:kern w:val="2"/>
          <w:sz w:val="24"/>
          <w:szCs w:val="24"/>
          <w:lang w:eastAsia="hi-IN" w:bidi="hi-IN"/>
        </w:rPr>
      </w:pPr>
      <w:r w:rsidRPr="009029AD">
        <w:rPr>
          <w:spacing w:val="-3"/>
          <w:sz w:val="24"/>
          <w:szCs w:val="24"/>
          <w:lang w:eastAsia="en-US"/>
        </w:rPr>
        <w:br w:type="page"/>
      </w:r>
      <w:r w:rsidR="00DF1076" w:rsidRPr="009029AD">
        <w:rPr>
          <w:rFonts w:eastAsia="SimSun"/>
          <w:b/>
          <w:kern w:val="2"/>
          <w:sz w:val="24"/>
          <w:szCs w:val="24"/>
          <w:lang w:eastAsia="hi-IN" w:bidi="hi-IN"/>
        </w:rPr>
        <w:lastRenderedPageBreak/>
        <w:t>СОДЕРЖАНИЕ</w:t>
      </w:r>
    </w:p>
    <w:p w:rsidR="00DF1076" w:rsidRPr="009029AD" w:rsidRDefault="00DF1076" w:rsidP="008F23C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1</w:t>
            </w:r>
          </w:p>
        </w:tc>
        <w:tc>
          <w:tcPr>
            <w:tcW w:w="8080" w:type="dxa"/>
            <w:hideMark/>
          </w:tcPr>
          <w:p w:rsidR="005C20F0" w:rsidRPr="009029AD" w:rsidRDefault="005C20F0" w:rsidP="008F23CC">
            <w:pPr>
              <w:jc w:val="both"/>
              <w:rPr>
                <w:sz w:val="24"/>
                <w:szCs w:val="24"/>
              </w:rPr>
            </w:pPr>
            <w:r w:rsidRPr="009029AD">
              <w:rPr>
                <w:sz w:val="24"/>
                <w:szCs w:val="24"/>
              </w:rPr>
              <w:t>Наименован</w:t>
            </w:r>
            <w:r w:rsidR="004A68C9" w:rsidRPr="009029AD">
              <w:rPr>
                <w:sz w:val="24"/>
                <w:szCs w:val="24"/>
              </w:rPr>
              <w:t>ие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2</w:t>
            </w:r>
          </w:p>
        </w:tc>
        <w:tc>
          <w:tcPr>
            <w:tcW w:w="8080" w:type="dxa"/>
            <w:hideMark/>
          </w:tcPr>
          <w:p w:rsidR="005C20F0" w:rsidRPr="009029AD" w:rsidRDefault="005C20F0" w:rsidP="008F23CC">
            <w:pPr>
              <w:jc w:val="both"/>
              <w:rPr>
                <w:sz w:val="24"/>
                <w:szCs w:val="24"/>
              </w:rPr>
            </w:pPr>
            <w:r w:rsidRPr="009029A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3</w:t>
            </w:r>
          </w:p>
        </w:tc>
        <w:tc>
          <w:tcPr>
            <w:tcW w:w="8080" w:type="dxa"/>
            <w:hideMark/>
          </w:tcPr>
          <w:p w:rsidR="005C20F0" w:rsidRPr="009029AD" w:rsidRDefault="005C20F0" w:rsidP="008F23CC">
            <w:pPr>
              <w:jc w:val="both"/>
              <w:rPr>
                <w:sz w:val="24"/>
                <w:szCs w:val="24"/>
              </w:rPr>
            </w:pPr>
            <w:r w:rsidRPr="009029AD">
              <w:rPr>
                <w:sz w:val="24"/>
                <w:szCs w:val="24"/>
              </w:rPr>
              <w:t>Указание места дисциплины в структуре образовательной программы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4</w:t>
            </w:r>
          </w:p>
        </w:tc>
        <w:tc>
          <w:tcPr>
            <w:tcW w:w="8080" w:type="dxa"/>
            <w:hideMark/>
          </w:tcPr>
          <w:p w:rsidR="005C20F0" w:rsidRPr="009029AD" w:rsidRDefault="005C20F0" w:rsidP="008F23CC">
            <w:pPr>
              <w:jc w:val="both"/>
              <w:rPr>
                <w:spacing w:val="4"/>
                <w:sz w:val="24"/>
                <w:szCs w:val="24"/>
              </w:rPr>
            </w:pPr>
            <w:r w:rsidRPr="009029A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5</w:t>
            </w:r>
          </w:p>
        </w:tc>
        <w:tc>
          <w:tcPr>
            <w:tcW w:w="8080" w:type="dxa"/>
            <w:hideMark/>
          </w:tcPr>
          <w:p w:rsidR="005C20F0" w:rsidRPr="009029AD" w:rsidRDefault="005C20F0" w:rsidP="008F23CC">
            <w:pPr>
              <w:jc w:val="both"/>
              <w:rPr>
                <w:sz w:val="24"/>
                <w:szCs w:val="24"/>
              </w:rPr>
            </w:pPr>
            <w:r w:rsidRPr="009029A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6</w:t>
            </w:r>
          </w:p>
        </w:tc>
        <w:tc>
          <w:tcPr>
            <w:tcW w:w="8080" w:type="dxa"/>
            <w:hideMark/>
          </w:tcPr>
          <w:p w:rsidR="005C20F0" w:rsidRPr="009029AD" w:rsidRDefault="005C20F0" w:rsidP="008F23CC">
            <w:pPr>
              <w:jc w:val="both"/>
              <w:rPr>
                <w:sz w:val="24"/>
                <w:szCs w:val="24"/>
              </w:rPr>
            </w:pPr>
            <w:r w:rsidRPr="009029AD">
              <w:rPr>
                <w:sz w:val="24"/>
                <w:szCs w:val="24"/>
              </w:rPr>
              <w:t xml:space="preserve">Перечень учебно-методического обеспечения </w:t>
            </w:r>
            <w:r w:rsidR="001A6533" w:rsidRPr="009029AD">
              <w:rPr>
                <w:sz w:val="24"/>
                <w:szCs w:val="24"/>
              </w:rPr>
              <w:t xml:space="preserve">для </w:t>
            </w:r>
            <w:r w:rsidRPr="009029AD">
              <w:rPr>
                <w:sz w:val="24"/>
                <w:szCs w:val="24"/>
              </w:rPr>
              <w:t>самостоятельной р</w:t>
            </w:r>
            <w:r w:rsidR="004A68C9" w:rsidRPr="009029AD">
              <w:rPr>
                <w:sz w:val="24"/>
                <w:szCs w:val="24"/>
              </w:rPr>
              <w:t>аботы обучающихся по дисциплине</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7</w:t>
            </w:r>
          </w:p>
        </w:tc>
        <w:tc>
          <w:tcPr>
            <w:tcW w:w="8080" w:type="dxa"/>
            <w:hideMark/>
          </w:tcPr>
          <w:p w:rsidR="005C20F0" w:rsidRPr="009029AD" w:rsidRDefault="005C20F0" w:rsidP="008F23CC">
            <w:pPr>
              <w:jc w:val="both"/>
              <w:rPr>
                <w:sz w:val="24"/>
                <w:szCs w:val="24"/>
              </w:rPr>
            </w:pPr>
            <w:r w:rsidRPr="009029A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8</w:t>
            </w:r>
          </w:p>
        </w:tc>
        <w:tc>
          <w:tcPr>
            <w:tcW w:w="8080" w:type="dxa"/>
            <w:hideMark/>
          </w:tcPr>
          <w:p w:rsidR="005C20F0" w:rsidRPr="009029AD" w:rsidRDefault="005C20F0" w:rsidP="008F23CC">
            <w:pPr>
              <w:jc w:val="both"/>
              <w:rPr>
                <w:sz w:val="24"/>
                <w:szCs w:val="24"/>
              </w:rPr>
            </w:pPr>
            <w:r w:rsidRPr="009029A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9</w:t>
            </w:r>
          </w:p>
        </w:tc>
        <w:tc>
          <w:tcPr>
            <w:tcW w:w="8080" w:type="dxa"/>
            <w:hideMark/>
          </w:tcPr>
          <w:p w:rsidR="005C20F0" w:rsidRPr="009029AD" w:rsidRDefault="005C20F0" w:rsidP="008F23CC">
            <w:pPr>
              <w:jc w:val="both"/>
              <w:rPr>
                <w:sz w:val="24"/>
                <w:szCs w:val="24"/>
              </w:rPr>
            </w:pPr>
            <w:r w:rsidRPr="009029AD">
              <w:rPr>
                <w:sz w:val="24"/>
                <w:szCs w:val="24"/>
              </w:rPr>
              <w:t>Методические указания для обу</w:t>
            </w:r>
            <w:r w:rsidR="004A68C9" w:rsidRPr="009029AD">
              <w:rPr>
                <w:sz w:val="24"/>
                <w:szCs w:val="24"/>
              </w:rPr>
              <w:t>чающихся по освоению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10</w:t>
            </w:r>
          </w:p>
        </w:tc>
        <w:tc>
          <w:tcPr>
            <w:tcW w:w="8080" w:type="dxa"/>
            <w:hideMark/>
          </w:tcPr>
          <w:p w:rsidR="005C20F0" w:rsidRPr="009029AD" w:rsidRDefault="005C20F0" w:rsidP="008F23CC">
            <w:pPr>
              <w:jc w:val="both"/>
              <w:rPr>
                <w:sz w:val="24"/>
                <w:szCs w:val="24"/>
              </w:rPr>
            </w:pPr>
            <w:r w:rsidRPr="009029A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11</w:t>
            </w:r>
          </w:p>
        </w:tc>
        <w:tc>
          <w:tcPr>
            <w:tcW w:w="8080" w:type="dxa"/>
            <w:hideMark/>
          </w:tcPr>
          <w:p w:rsidR="005C20F0" w:rsidRPr="009029AD" w:rsidRDefault="005C20F0" w:rsidP="008F23CC">
            <w:pPr>
              <w:jc w:val="both"/>
              <w:rPr>
                <w:sz w:val="24"/>
                <w:szCs w:val="24"/>
              </w:rPr>
            </w:pPr>
            <w:r w:rsidRPr="009029A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bl>
    <w:p w:rsidR="001A6533" w:rsidRPr="009029AD" w:rsidRDefault="001A6533" w:rsidP="008F23CC">
      <w:pPr>
        <w:rPr>
          <w:b/>
          <w:sz w:val="24"/>
          <w:szCs w:val="24"/>
        </w:rPr>
      </w:pPr>
    </w:p>
    <w:p w:rsidR="00A002EB" w:rsidRPr="009029AD" w:rsidRDefault="00A002EB" w:rsidP="008F23CC">
      <w:pPr>
        <w:rPr>
          <w:b/>
          <w:sz w:val="24"/>
          <w:szCs w:val="24"/>
        </w:rPr>
      </w:pPr>
    </w:p>
    <w:p w:rsidR="00A002EB" w:rsidRPr="009029AD" w:rsidRDefault="00A002EB" w:rsidP="008F23CC">
      <w:pPr>
        <w:rPr>
          <w:sz w:val="24"/>
          <w:szCs w:val="24"/>
        </w:rPr>
      </w:pPr>
    </w:p>
    <w:p w:rsidR="00A002EB" w:rsidRPr="009029AD" w:rsidRDefault="00A002EB" w:rsidP="008F23CC">
      <w:pPr>
        <w:tabs>
          <w:tab w:val="left" w:pos="2475"/>
        </w:tabs>
        <w:rPr>
          <w:sz w:val="24"/>
          <w:szCs w:val="24"/>
        </w:rPr>
      </w:pPr>
      <w:r w:rsidRPr="009029AD">
        <w:rPr>
          <w:sz w:val="24"/>
          <w:szCs w:val="24"/>
        </w:rPr>
        <w:tab/>
      </w:r>
    </w:p>
    <w:p w:rsidR="00A002EB" w:rsidRPr="009029AD" w:rsidRDefault="00A002EB" w:rsidP="008F23CC">
      <w:pPr>
        <w:tabs>
          <w:tab w:val="left" w:pos="2475"/>
        </w:tabs>
        <w:rPr>
          <w:sz w:val="24"/>
          <w:szCs w:val="24"/>
        </w:rPr>
      </w:pPr>
    </w:p>
    <w:p w:rsidR="004C0C24" w:rsidRPr="00BD4290" w:rsidRDefault="00DF1076" w:rsidP="00BD4290">
      <w:pPr>
        <w:widowControl/>
        <w:autoSpaceDE/>
        <w:autoSpaceDN/>
        <w:adjustRightInd/>
        <w:ind w:firstLine="708"/>
        <w:rPr>
          <w:sz w:val="24"/>
          <w:szCs w:val="24"/>
        </w:rPr>
      </w:pPr>
      <w:r w:rsidRPr="009029AD">
        <w:rPr>
          <w:sz w:val="24"/>
          <w:szCs w:val="24"/>
        </w:rPr>
        <w:br w:type="page"/>
      </w:r>
    </w:p>
    <w:p w:rsidR="004C0C24" w:rsidRPr="00BD4290" w:rsidRDefault="004C0C24" w:rsidP="00BD4290">
      <w:pPr>
        <w:widowControl/>
        <w:autoSpaceDE/>
        <w:autoSpaceDN/>
        <w:adjustRightInd/>
        <w:ind w:firstLine="708"/>
        <w:rPr>
          <w:spacing w:val="-3"/>
          <w:sz w:val="24"/>
          <w:szCs w:val="24"/>
          <w:lang w:eastAsia="en-US"/>
        </w:rPr>
      </w:pPr>
      <w:r w:rsidRPr="00BD4290">
        <w:rPr>
          <w:b/>
          <w:i/>
          <w:spacing w:val="-3"/>
          <w:sz w:val="24"/>
          <w:szCs w:val="24"/>
          <w:lang w:eastAsia="en-US"/>
        </w:rPr>
        <w:t xml:space="preserve">Рабочая программа дисциплины составлена </w:t>
      </w:r>
      <w:r w:rsidRPr="00BD4290">
        <w:rPr>
          <w:b/>
          <w:i/>
          <w:sz w:val="24"/>
          <w:szCs w:val="24"/>
          <w:lang w:eastAsia="en-US"/>
        </w:rPr>
        <w:t>в соответствии с:</w:t>
      </w:r>
    </w:p>
    <w:p w:rsidR="004C0C24" w:rsidRPr="00BD4290" w:rsidRDefault="004C0C24" w:rsidP="00BD4290">
      <w:pPr>
        <w:widowControl/>
        <w:autoSpaceDE/>
        <w:autoSpaceDN/>
        <w:adjustRightInd/>
        <w:ind w:firstLine="708"/>
        <w:jc w:val="both"/>
        <w:rPr>
          <w:sz w:val="24"/>
          <w:szCs w:val="24"/>
          <w:lang w:eastAsia="en-US"/>
        </w:rPr>
      </w:pPr>
      <w:r w:rsidRPr="00BD4290">
        <w:rPr>
          <w:sz w:val="24"/>
          <w:szCs w:val="24"/>
          <w:lang w:eastAsia="en-US"/>
        </w:rPr>
        <w:t>- Федеральным законом Российской Федерации от 29.12.2012 № 273-ФЗ «Об образовании в Российской Федерации»;</w:t>
      </w:r>
    </w:p>
    <w:p w:rsidR="004C0C24" w:rsidRPr="00BD4290" w:rsidRDefault="004C0C24" w:rsidP="00BD4290">
      <w:pPr>
        <w:ind w:firstLine="708"/>
        <w:jc w:val="both"/>
        <w:rPr>
          <w:sz w:val="24"/>
          <w:szCs w:val="24"/>
        </w:rPr>
      </w:pPr>
      <w:r w:rsidRPr="00BD4290">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BD4290">
        <w:rPr>
          <w:bCs/>
          <w:sz w:val="24"/>
          <w:szCs w:val="24"/>
        </w:rPr>
        <w:t>(</w:t>
      </w:r>
      <w:r w:rsidRPr="00BD4290">
        <w:rPr>
          <w:sz w:val="24"/>
          <w:szCs w:val="24"/>
        </w:rPr>
        <w:t>ред. от 20.04.2016),</w:t>
      </w:r>
      <w:r w:rsidRPr="00BD4290">
        <w:rPr>
          <w:b/>
          <w:bCs/>
          <w:sz w:val="24"/>
          <w:szCs w:val="24"/>
        </w:rPr>
        <w:t xml:space="preserve"> </w:t>
      </w:r>
      <w:r w:rsidRPr="00BD4290">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BD4290" w:rsidRPr="00BD4290" w:rsidRDefault="00BD4290" w:rsidP="00BD4290">
      <w:pPr>
        <w:ind w:firstLine="708"/>
        <w:jc w:val="both"/>
        <w:rPr>
          <w:sz w:val="24"/>
          <w:szCs w:val="24"/>
        </w:rPr>
      </w:pPr>
      <w:r w:rsidRPr="00BD429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Рабочая программа дисциплины составлена в соответствии с локальными нормативными актами ЧУ ОО ВО «</w:t>
      </w:r>
      <w:r w:rsidRPr="00BD4290">
        <w:rPr>
          <w:b/>
          <w:sz w:val="24"/>
          <w:szCs w:val="24"/>
          <w:lang w:eastAsia="en-US"/>
        </w:rPr>
        <w:t>Омская гуманитарная академия</w:t>
      </w:r>
      <w:r w:rsidRPr="00BD4290">
        <w:rPr>
          <w:sz w:val="24"/>
          <w:szCs w:val="24"/>
          <w:lang w:eastAsia="en-US"/>
        </w:rPr>
        <w:t>» (</w:t>
      </w:r>
      <w:r w:rsidRPr="00BD4290">
        <w:rPr>
          <w:i/>
          <w:sz w:val="24"/>
          <w:szCs w:val="24"/>
          <w:lang w:eastAsia="en-US"/>
        </w:rPr>
        <w:t>далее – Академия; ОмГА</w:t>
      </w:r>
      <w:r w:rsidRPr="00BD4290">
        <w:rPr>
          <w:sz w:val="24"/>
          <w:szCs w:val="24"/>
          <w:lang w:eastAsia="en-US"/>
        </w:rPr>
        <w:t>):</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3CC" w:rsidRPr="009029AD" w:rsidRDefault="008F23CC" w:rsidP="008F23CC">
      <w:pPr>
        <w:widowControl/>
        <w:autoSpaceDE/>
        <w:autoSpaceDN/>
        <w:adjustRightInd/>
        <w:ind w:firstLine="709"/>
        <w:jc w:val="both"/>
        <w:rPr>
          <w:sz w:val="24"/>
          <w:szCs w:val="24"/>
          <w:lang w:eastAsia="en-US"/>
        </w:rPr>
      </w:pPr>
      <w:r w:rsidRPr="009029A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29AD">
        <w:rPr>
          <w:b/>
          <w:sz w:val="24"/>
          <w:szCs w:val="24"/>
        </w:rPr>
        <w:t xml:space="preserve">38.03.03 Управление персоналом </w:t>
      </w:r>
      <w:r w:rsidRPr="009029AD">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BD4290" w:rsidRPr="00200488">
        <w:rPr>
          <w:sz w:val="24"/>
          <w:szCs w:val="24"/>
          <w:lang w:eastAsia="en-US"/>
        </w:rPr>
        <w:t>20</w:t>
      </w:r>
      <w:r w:rsidR="00BD4290">
        <w:rPr>
          <w:sz w:val="24"/>
          <w:szCs w:val="24"/>
          <w:lang w:eastAsia="en-US"/>
        </w:rPr>
        <w:t>22</w:t>
      </w:r>
      <w:r w:rsidR="00BD4290" w:rsidRPr="00200488">
        <w:rPr>
          <w:sz w:val="24"/>
          <w:szCs w:val="24"/>
          <w:lang w:eastAsia="en-US"/>
        </w:rPr>
        <w:t>/20</w:t>
      </w:r>
      <w:r w:rsidR="00BD4290">
        <w:rPr>
          <w:sz w:val="24"/>
          <w:szCs w:val="24"/>
          <w:lang w:eastAsia="en-US"/>
        </w:rPr>
        <w:t>23</w:t>
      </w:r>
      <w:r w:rsidR="00BD4290" w:rsidRPr="00200488">
        <w:rPr>
          <w:sz w:val="24"/>
          <w:szCs w:val="24"/>
          <w:lang w:eastAsia="en-US"/>
        </w:rPr>
        <w:t xml:space="preserve"> учебный год,</w:t>
      </w:r>
      <w:r w:rsidR="00BD4290" w:rsidRPr="00200488">
        <w:rPr>
          <w:sz w:val="24"/>
          <w:szCs w:val="24"/>
        </w:rPr>
        <w:t xml:space="preserve"> </w:t>
      </w:r>
      <w:r w:rsidR="00BD4290" w:rsidRPr="00200488">
        <w:rPr>
          <w:sz w:val="24"/>
          <w:szCs w:val="24"/>
          <w:lang w:eastAsia="en-US"/>
        </w:rPr>
        <w:t xml:space="preserve">утвержденным приказом ректора от </w:t>
      </w:r>
      <w:r w:rsidR="00BD4290">
        <w:rPr>
          <w:sz w:val="24"/>
          <w:szCs w:val="24"/>
          <w:lang w:eastAsia="en-US"/>
        </w:rPr>
        <w:t>28</w:t>
      </w:r>
      <w:r w:rsidR="00BD4290" w:rsidRPr="00200488">
        <w:rPr>
          <w:sz w:val="24"/>
          <w:szCs w:val="24"/>
          <w:lang w:eastAsia="en-US"/>
        </w:rPr>
        <w:t>.0</w:t>
      </w:r>
      <w:r w:rsidR="00BD4290">
        <w:rPr>
          <w:sz w:val="24"/>
          <w:szCs w:val="24"/>
          <w:lang w:eastAsia="en-US"/>
        </w:rPr>
        <w:t>3</w:t>
      </w:r>
      <w:r w:rsidR="00BD4290" w:rsidRPr="00200488">
        <w:rPr>
          <w:sz w:val="24"/>
          <w:szCs w:val="24"/>
          <w:lang w:eastAsia="en-US"/>
        </w:rPr>
        <w:t>.20</w:t>
      </w:r>
      <w:r w:rsidR="00BD4290">
        <w:rPr>
          <w:sz w:val="24"/>
          <w:szCs w:val="24"/>
          <w:lang w:eastAsia="en-US"/>
        </w:rPr>
        <w:t>22</w:t>
      </w:r>
      <w:r w:rsidR="00BD4290" w:rsidRPr="00200488">
        <w:rPr>
          <w:sz w:val="24"/>
          <w:szCs w:val="24"/>
          <w:lang w:eastAsia="en-US"/>
        </w:rPr>
        <w:t xml:space="preserve"> № </w:t>
      </w:r>
      <w:r w:rsidR="00BD4290">
        <w:rPr>
          <w:sz w:val="24"/>
          <w:szCs w:val="24"/>
          <w:lang w:eastAsia="en-US"/>
        </w:rPr>
        <w:t>28</w:t>
      </w:r>
      <w:r w:rsidRPr="009029AD">
        <w:rPr>
          <w:sz w:val="24"/>
          <w:szCs w:val="24"/>
          <w:lang w:eastAsia="en-US"/>
        </w:rPr>
        <w:t>.</w:t>
      </w:r>
    </w:p>
    <w:p w:rsidR="00A76E53" w:rsidRPr="009029AD" w:rsidRDefault="00A76E53" w:rsidP="008F23CC">
      <w:pPr>
        <w:ind w:firstLine="709"/>
        <w:rPr>
          <w:sz w:val="24"/>
          <w:szCs w:val="24"/>
        </w:rPr>
      </w:pPr>
      <w:r w:rsidRPr="009029A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9029AD">
        <w:rPr>
          <w:b/>
          <w:sz w:val="24"/>
          <w:szCs w:val="24"/>
        </w:rPr>
        <w:t>Б1.В.ДВ.0</w:t>
      </w:r>
      <w:r w:rsidR="00357DC6" w:rsidRPr="009029AD">
        <w:rPr>
          <w:b/>
          <w:sz w:val="24"/>
          <w:szCs w:val="24"/>
        </w:rPr>
        <w:t>4</w:t>
      </w:r>
      <w:r w:rsidR="001D6DD9" w:rsidRPr="009029AD">
        <w:rPr>
          <w:b/>
          <w:sz w:val="24"/>
          <w:szCs w:val="24"/>
        </w:rPr>
        <w:t>.0</w:t>
      </w:r>
      <w:r w:rsidR="00EB493E" w:rsidRPr="009029AD">
        <w:rPr>
          <w:b/>
          <w:sz w:val="24"/>
          <w:szCs w:val="24"/>
        </w:rPr>
        <w:t>2</w:t>
      </w:r>
      <w:r w:rsidR="001D6DD9" w:rsidRPr="009029AD">
        <w:rPr>
          <w:b/>
          <w:sz w:val="24"/>
          <w:szCs w:val="24"/>
        </w:rPr>
        <w:t xml:space="preserve"> </w:t>
      </w:r>
      <w:r w:rsidR="00EB493E" w:rsidRPr="009029AD">
        <w:rPr>
          <w:b/>
          <w:sz w:val="24"/>
          <w:szCs w:val="24"/>
        </w:rPr>
        <w:t>«Экономика труда»</w:t>
      </w:r>
      <w:r w:rsidR="00B770DB" w:rsidRPr="009029AD">
        <w:rPr>
          <w:b/>
          <w:sz w:val="24"/>
          <w:szCs w:val="24"/>
        </w:rPr>
        <w:t xml:space="preserve"> в</w:t>
      </w:r>
      <w:r w:rsidRPr="009029AD">
        <w:rPr>
          <w:b/>
          <w:sz w:val="24"/>
          <w:szCs w:val="24"/>
        </w:rPr>
        <w:t xml:space="preserve"> тече</w:t>
      </w:r>
      <w:r w:rsidR="009F4070" w:rsidRPr="009029AD">
        <w:rPr>
          <w:b/>
          <w:sz w:val="24"/>
          <w:szCs w:val="24"/>
        </w:rPr>
        <w:t>ние 20</w:t>
      </w:r>
      <w:r w:rsidR="00BD4290">
        <w:rPr>
          <w:b/>
          <w:sz w:val="24"/>
          <w:szCs w:val="24"/>
        </w:rPr>
        <w:t>22</w:t>
      </w:r>
      <w:r w:rsidRPr="009029AD">
        <w:rPr>
          <w:b/>
          <w:sz w:val="24"/>
          <w:szCs w:val="24"/>
        </w:rPr>
        <w:t>/2</w:t>
      </w:r>
      <w:r w:rsidR="009F4070" w:rsidRPr="009029AD">
        <w:rPr>
          <w:b/>
          <w:sz w:val="24"/>
          <w:szCs w:val="24"/>
        </w:rPr>
        <w:t>0</w:t>
      </w:r>
      <w:r w:rsidR="00BD4290">
        <w:rPr>
          <w:b/>
          <w:sz w:val="24"/>
          <w:szCs w:val="24"/>
        </w:rPr>
        <w:t>23</w:t>
      </w:r>
      <w:r w:rsidRPr="009029AD">
        <w:rPr>
          <w:b/>
          <w:sz w:val="24"/>
          <w:szCs w:val="24"/>
        </w:rPr>
        <w:t xml:space="preserve"> учебного года:</w:t>
      </w:r>
    </w:p>
    <w:p w:rsidR="00A76E53" w:rsidRPr="009029AD" w:rsidRDefault="00A76E53" w:rsidP="008F23CC">
      <w:pPr>
        <w:widowControl/>
        <w:autoSpaceDE/>
        <w:autoSpaceDN/>
        <w:adjustRightInd/>
        <w:ind w:firstLine="709"/>
        <w:jc w:val="both"/>
        <w:rPr>
          <w:sz w:val="24"/>
          <w:szCs w:val="24"/>
        </w:rPr>
      </w:pPr>
      <w:r w:rsidRPr="009029A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9029AD">
        <w:rPr>
          <w:b/>
          <w:sz w:val="24"/>
          <w:szCs w:val="24"/>
        </w:rPr>
        <w:t xml:space="preserve">38.03.03 Управление персоналом </w:t>
      </w:r>
      <w:r w:rsidR="0024509E" w:rsidRPr="009029AD">
        <w:rPr>
          <w:sz w:val="24"/>
          <w:szCs w:val="24"/>
        </w:rPr>
        <w:t>(уровень бакалавриата), направленность (профиль) программы «Управление персоналом организации»</w:t>
      </w:r>
      <w:r w:rsidRPr="009029AD">
        <w:rPr>
          <w:sz w:val="24"/>
          <w:szCs w:val="24"/>
        </w:rPr>
        <w:t xml:space="preserve">; вид учебной деятельности – программа </w:t>
      </w:r>
      <w:r w:rsidR="0024509E" w:rsidRPr="009029AD">
        <w:rPr>
          <w:sz w:val="24"/>
          <w:szCs w:val="24"/>
        </w:rPr>
        <w:t>прикладного</w:t>
      </w:r>
      <w:r w:rsidRPr="009029AD">
        <w:rPr>
          <w:sz w:val="24"/>
          <w:szCs w:val="24"/>
        </w:rPr>
        <w:t xml:space="preserve"> бакалавриата; </w:t>
      </w:r>
      <w:r w:rsidR="008F23CC" w:rsidRPr="009029AD">
        <w:rPr>
          <w:sz w:val="24"/>
          <w:szCs w:val="24"/>
        </w:rPr>
        <w:t xml:space="preserve">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493E" w:rsidRPr="009029AD">
        <w:rPr>
          <w:sz w:val="24"/>
          <w:szCs w:val="24"/>
        </w:rPr>
        <w:t>«Экономика труда»</w:t>
      </w:r>
      <w:r w:rsidRPr="009029AD">
        <w:rPr>
          <w:sz w:val="24"/>
          <w:szCs w:val="24"/>
        </w:rPr>
        <w:t xml:space="preserve"> в тече</w:t>
      </w:r>
      <w:r w:rsidR="009F4070" w:rsidRPr="009029AD">
        <w:rPr>
          <w:sz w:val="24"/>
          <w:szCs w:val="24"/>
        </w:rPr>
        <w:t>ние 20</w:t>
      </w:r>
      <w:r w:rsidR="00BD4290">
        <w:rPr>
          <w:sz w:val="24"/>
          <w:szCs w:val="24"/>
        </w:rPr>
        <w:t>22</w:t>
      </w:r>
      <w:r w:rsidR="009F4070" w:rsidRPr="009029AD">
        <w:rPr>
          <w:sz w:val="24"/>
          <w:szCs w:val="24"/>
        </w:rPr>
        <w:t>/20</w:t>
      </w:r>
      <w:r w:rsidR="00BD4290">
        <w:rPr>
          <w:sz w:val="24"/>
          <w:szCs w:val="24"/>
        </w:rPr>
        <w:t>23</w:t>
      </w:r>
      <w:r w:rsidRPr="009029AD">
        <w:rPr>
          <w:sz w:val="24"/>
          <w:szCs w:val="24"/>
        </w:rPr>
        <w:t xml:space="preserve"> учебного года.</w:t>
      </w:r>
    </w:p>
    <w:p w:rsidR="0024509E" w:rsidRPr="009029AD" w:rsidRDefault="0024509E" w:rsidP="008F23CC">
      <w:pPr>
        <w:suppressAutoHyphens/>
        <w:jc w:val="both"/>
        <w:rPr>
          <w:sz w:val="24"/>
          <w:szCs w:val="24"/>
        </w:rPr>
      </w:pPr>
    </w:p>
    <w:p w:rsidR="00BB70FB" w:rsidRPr="009029AD" w:rsidRDefault="007F4B97" w:rsidP="008F23CC">
      <w:pPr>
        <w:pStyle w:val="a4"/>
        <w:numPr>
          <w:ilvl w:val="0"/>
          <w:numId w:val="2"/>
        </w:numPr>
        <w:spacing w:after="0" w:line="240" w:lineRule="auto"/>
        <w:ind w:hanging="11"/>
        <w:jc w:val="both"/>
        <w:rPr>
          <w:rFonts w:ascii="Times New Roman" w:hAnsi="Times New Roman"/>
          <w:b/>
          <w:sz w:val="24"/>
          <w:szCs w:val="24"/>
        </w:rPr>
      </w:pPr>
      <w:r w:rsidRPr="009029AD">
        <w:rPr>
          <w:rFonts w:ascii="Times New Roman" w:hAnsi="Times New Roman"/>
          <w:b/>
          <w:sz w:val="24"/>
          <w:szCs w:val="24"/>
        </w:rPr>
        <w:t>Наименование дисциплины:</w:t>
      </w:r>
      <w:r w:rsidR="00857FC8" w:rsidRPr="009029AD">
        <w:rPr>
          <w:rFonts w:ascii="Times New Roman" w:hAnsi="Times New Roman"/>
          <w:b/>
          <w:sz w:val="24"/>
          <w:szCs w:val="24"/>
        </w:rPr>
        <w:t xml:space="preserve"> </w:t>
      </w:r>
      <w:r w:rsidR="001D6DD9" w:rsidRPr="009029AD">
        <w:rPr>
          <w:rFonts w:ascii="Times New Roman" w:hAnsi="Times New Roman"/>
          <w:b/>
          <w:sz w:val="24"/>
          <w:szCs w:val="24"/>
        </w:rPr>
        <w:t>Б1.В.ДВ.0</w:t>
      </w:r>
      <w:r w:rsidR="00357DC6" w:rsidRPr="009029AD">
        <w:rPr>
          <w:rFonts w:ascii="Times New Roman" w:hAnsi="Times New Roman"/>
          <w:b/>
          <w:sz w:val="24"/>
          <w:szCs w:val="24"/>
        </w:rPr>
        <w:t>4</w:t>
      </w:r>
      <w:r w:rsidR="001D6DD9" w:rsidRPr="009029AD">
        <w:rPr>
          <w:rFonts w:ascii="Times New Roman" w:hAnsi="Times New Roman"/>
          <w:b/>
          <w:sz w:val="24"/>
          <w:szCs w:val="24"/>
        </w:rPr>
        <w:t>.0</w:t>
      </w:r>
      <w:r w:rsidR="00EB493E" w:rsidRPr="009029AD">
        <w:rPr>
          <w:rFonts w:ascii="Times New Roman" w:hAnsi="Times New Roman"/>
          <w:b/>
          <w:sz w:val="24"/>
          <w:szCs w:val="24"/>
        </w:rPr>
        <w:t>2</w:t>
      </w:r>
      <w:r w:rsidR="001D6DD9" w:rsidRPr="009029AD">
        <w:rPr>
          <w:rFonts w:ascii="Times New Roman" w:hAnsi="Times New Roman"/>
          <w:b/>
          <w:sz w:val="24"/>
          <w:szCs w:val="24"/>
        </w:rPr>
        <w:t xml:space="preserve"> </w:t>
      </w:r>
      <w:r w:rsidR="00EB493E" w:rsidRPr="009029AD">
        <w:rPr>
          <w:rFonts w:ascii="Times New Roman" w:hAnsi="Times New Roman"/>
          <w:b/>
          <w:sz w:val="24"/>
          <w:szCs w:val="24"/>
        </w:rPr>
        <w:t>«Экономика труда»</w:t>
      </w:r>
    </w:p>
    <w:p w:rsidR="007F4B97" w:rsidRPr="009029AD" w:rsidRDefault="007F4B97" w:rsidP="008F23CC">
      <w:pPr>
        <w:pStyle w:val="a4"/>
        <w:numPr>
          <w:ilvl w:val="0"/>
          <w:numId w:val="2"/>
        </w:numPr>
        <w:spacing w:after="0" w:line="240" w:lineRule="auto"/>
        <w:ind w:left="0" w:firstLine="709"/>
        <w:jc w:val="both"/>
        <w:rPr>
          <w:rFonts w:ascii="Times New Roman" w:hAnsi="Times New Roman"/>
          <w:b/>
          <w:sz w:val="24"/>
          <w:szCs w:val="24"/>
        </w:rPr>
      </w:pPr>
      <w:r w:rsidRPr="009029AD">
        <w:rPr>
          <w:rFonts w:ascii="Times New Roman" w:hAnsi="Times New Roman"/>
          <w:b/>
          <w:sz w:val="24"/>
          <w:szCs w:val="24"/>
        </w:rPr>
        <w:t xml:space="preserve">Перечень планируемых результатов обучения по дисциплине, соотнесенных с </w:t>
      </w:r>
      <w:r w:rsidR="00B5435C" w:rsidRPr="009029AD">
        <w:rPr>
          <w:rFonts w:ascii="Times New Roman" w:hAnsi="Times New Roman"/>
          <w:b/>
          <w:sz w:val="24"/>
          <w:szCs w:val="24"/>
        </w:rPr>
        <w:t>планируемыми результатами</w:t>
      </w:r>
      <w:r w:rsidRPr="009029AD">
        <w:rPr>
          <w:rFonts w:ascii="Times New Roman" w:hAnsi="Times New Roman"/>
          <w:b/>
          <w:sz w:val="24"/>
          <w:szCs w:val="24"/>
        </w:rPr>
        <w:t xml:space="preserve"> освоения образовательной программы</w:t>
      </w:r>
    </w:p>
    <w:p w:rsidR="004C0C24" w:rsidRPr="009029AD" w:rsidRDefault="004C0C24" w:rsidP="008F23CC">
      <w:pPr>
        <w:widowControl/>
        <w:tabs>
          <w:tab w:val="left" w:pos="708"/>
        </w:tabs>
        <w:autoSpaceDE/>
        <w:adjustRightInd/>
        <w:ind w:firstLine="709"/>
        <w:jc w:val="both"/>
        <w:rPr>
          <w:rFonts w:eastAsia="Calibri"/>
          <w:sz w:val="24"/>
          <w:szCs w:val="24"/>
          <w:lang w:eastAsia="en-US"/>
        </w:rPr>
      </w:pPr>
      <w:r w:rsidRPr="009029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029AD">
        <w:rPr>
          <w:rFonts w:eastAsia="Courier New"/>
          <w:b/>
          <w:sz w:val="24"/>
          <w:szCs w:val="24"/>
          <w:lang w:bidi="ru-RU"/>
        </w:rPr>
        <w:t>38.03.03 Управление персоналом</w:t>
      </w:r>
      <w:r w:rsidRPr="009029AD">
        <w:rPr>
          <w:rFonts w:eastAsia="Courier New"/>
          <w:sz w:val="24"/>
          <w:szCs w:val="24"/>
          <w:lang w:bidi="ru-RU"/>
        </w:rPr>
        <w:t xml:space="preserve"> (уровень бакалавриата)</w:t>
      </w:r>
      <w:r w:rsidRPr="009029AD">
        <w:rPr>
          <w:sz w:val="24"/>
          <w:szCs w:val="24"/>
        </w:rPr>
        <w:t xml:space="preserve">, утвержденного Приказом Минобрнауки России от 14.12.2015 № </w:t>
      </w:r>
      <w:r w:rsidRPr="00E821F6">
        <w:rPr>
          <w:sz w:val="24"/>
          <w:szCs w:val="24"/>
        </w:rPr>
        <w:t xml:space="preserve">1461 </w:t>
      </w:r>
      <w:r w:rsidRPr="00E821F6">
        <w:rPr>
          <w:bCs/>
          <w:sz w:val="24"/>
          <w:szCs w:val="24"/>
        </w:rPr>
        <w:t>(</w:t>
      </w:r>
      <w:r w:rsidRPr="00E821F6">
        <w:rPr>
          <w:sz w:val="24"/>
          <w:szCs w:val="24"/>
        </w:rPr>
        <w:t>ред. от 20.04.2016),</w:t>
      </w:r>
      <w:r w:rsidRPr="00E821F6">
        <w:rPr>
          <w:b/>
          <w:bCs/>
          <w:sz w:val="24"/>
          <w:szCs w:val="24"/>
        </w:rPr>
        <w:t xml:space="preserve"> </w:t>
      </w:r>
      <w:r w:rsidRPr="00E821F6">
        <w:rPr>
          <w:sz w:val="24"/>
          <w:szCs w:val="24"/>
        </w:rPr>
        <w:t>(зарегистрирован</w:t>
      </w:r>
      <w:r w:rsidRPr="009029AD">
        <w:rPr>
          <w:sz w:val="24"/>
          <w:szCs w:val="24"/>
        </w:rPr>
        <w:t xml:space="preserve"> в Минюсте России 19.01.2016 N 40640)</w:t>
      </w:r>
      <w:r w:rsidRPr="009029AD">
        <w:rPr>
          <w:rFonts w:eastAsia="Calibri"/>
          <w:sz w:val="24"/>
          <w:szCs w:val="24"/>
          <w:lang w:eastAsia="en-US"/>
        </w:rPr>
        <w:t>, при разработке основной профессиональной образовательной программы (</w:t>
      </w:r>
      <w:r w:rsidRPr="009029AD">
        <w:rPr>
          <w:rFonts w:eastAsia="Calibri"/>
          <w:i/>
          <w:sz w:val="24"/>
          <w:szCs w:val="24"/>
          <w:lang w:eastAsia="en-US"/>
        </w:rPr>
        <w:t>далее - ОПОП</w:t>
      </w:r>
      <w:r w:rsidRPr="009029AD">
        <w:rPr>
          <w:rFonts w:eastAsia="Calibri"/>
          <w:sz w:val="24"/>
          <w:szCs w:val="24"/>
          <w:lang w:eastAsia="en-US"/>
        </w:rPr>
        <w:t>) бакалавриата определены возможности Академии в формировании компетенций выпускников.</w:t>
      </w:r>
    </w:p>
    <w:p w:rsidR="007F4B97" w:rsidRPr="009029AD" w:rsidRDefault="0033546E" w:rsidP="008F23CC">
      <w:pPr>
        <w:widowControl/>
        <w:tabs>
          <w:tab w:val="left" w:pos="708"/>
        </w:tabs>
        <w:autoSpaceDE/>
        <w:adjustRightInd/>
        <w:ind w:firstLine="709"/>
        <w:jc w:val="both"/>
        <w:rPr>
          <w:rFonts w:eastAsia="Calibri"/>
          <w:sz w:val="24"/>
          <w:szCs w:val="24"/>
          <w:lang w:eastAsia="en-US"/>
        </w:rPr>
      </w:pPr>
      <w:r w:rsidRPr="009029AD">
        <w:rPr>
          <w:rFonts w:eastAsia="Calibri"/>
          <w:sz w:val="24"/>
          <w:szCs w:val="24"/>
          <w:lang w:eastAsia="en-US"/>
        </w:rPr>
        <w:t xml:space="preserve">Процесс изучения дисциплины </w:t>
      </w:r>
      <w:r w:rsidR="00EB493E" w:rsidRPr="009029AD">
        <w:rPr>
          <w:rFonts w:eastAsia="Calibri"/>
          <w:b/>
          <w:sz w:val="24"/>
          <w:szCs w:val="24"/>
          <w:lang w:eastAsia="en-US"/>
        </w:rPr>
        <w:t>«Экономика труда»</w:t>
      </w:r>
      <w:r w:rsidR="00BB6C9A" w:rsidRPr="009029AD">
        <w:rPr>
          <w:rFonts w:eastAsia="Calibri"/>
          <w:sz w:val="24"/>
          <w:szCs w:val="24"/>
          <w:lang w:eastAsia="en-US"/>
        </w:rPr>
        <w:t xml:space="preserve"> </w:t>
      </w:r>
      <w:r w:rsidRPr="009029AD">
        <w:rPr>
          <w:rFonts w:eastAsia="Calibri"/>
          <w:sz w:val="24"/>
          <w:szCs w:val="24"/>
          <w:lang w:eastAsia="en-US"/>
        </w:rPr>
        <w:t xml:space="preserve">направлен на формирование следующих компетенций: </w:t>
      </w:r>
      <w:r w:rsidR="002B6C87" w:rsidRPr="009029AD">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19"/>
      </w:tblGrid>
      <w:tr w:rsidR="00793F01" w:rsidRPr="009029AD" w:rsidTr="008F23CC">
        <w:tc>
          <w:tcPr>
            <w:tcW w:w="2376"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Результаты освоения ОПОП (содержание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компетенции)</w:t>
            </w:r>
          </w:p>
        </w:tc>
        <w:tc>
          <w:tcPr>
            <w:tcW w:w="1276"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Код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компетенции</w:t>
            </w:r>
          </w:p>
        </w:tc>
        <w:tc>
          <w:tcPr>
            <w:tcW w:w="5919"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Перечень планируемых результатов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обучения по дисциплине</w:t>
            </w:r>
          </w:p>
        </w:tc>
      </w:tr>
      <w:tr w:rsidR="008F23CC" w:rsidRPr="009029AD" w:rsidTr="008F23CC">
        <w:tc>
          <w:tcPr>
            <w:tcW w:w="2376" w:type="dxa"/>
            <w:vAlign w:val="center"/>
          </w:tcPr>
          <w:p w:rsidR="008F23CC" w:rsidRPr="009029AD" w:rsidRDefault="008F23CC" w:rsidP="008F23CC">
            <w:pPr>
              <w:tabs>
                <w:tab w:val="left" w:pos="708"/>
              </w:tabs>
              <w:rPr>
                <w:sz w:val="24"/>
                <w:szCs w:val="24"/>
                <w:lang w:eastAsia="en-US"/>
              </w:rPr>
            </w:pPr>
            <w:r w:rsidRPr="009029AD">
              <w:rPr>
                <w:sz w:val="24"/>
                <w:szCs w:val="24"/>
                <w:lang w:eastAsia="en-US"/>
              </w:rPr>
              <w:t>владение</w:t>
            </w:r>
            <w:r w:rsidR="009A6DCE">
              <w:rPr>
                <w:sz w:val="24"/>
                <w:szCs w:val="24"/>
                <w:lang w:eastAsia="en-US"/>
              </w:rPr>
              <w:t>м</w:t>
            </w:r>
            <w:r w:rsidRPr="009029AD">
              <w:rPr>
                <w:sz w:val="24"/>
                <w:szCs w:val="24"/>
                <w:lang w:eastAsia="en-US"/>
              </w:rPr>
              <w:t xml:space="preserve">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276" w:type="dxa"/>
            <w:vAlign w:val="center"/>
          </w:tcPr>
          <w:p w:rsidR="008F23CC" w:rsidRPr="009029AD" w:rsidRDefault="008F23CC" w:rsidP="008F23CC">
            <w:pPr>
              <w:tabs>
                <w:tab w:val="left" w:pos="708"/>
              </w:tabs>
              <w:jc w:val="center"/>
              <w:rPr>
                <w:sz w:val="24"/>
                <w:szCs w:val="24"/>
                <w:lang w:eastAsia="en-US"/>
              </w:rPr>
            </w:pPr>
            <w:r w:rsidRPr="009029AD">
              <w:rPr>
                <w:sz w:val="24"/>
                <w:szCs w:val="24"/>
                <w:lang w:eastAsia="en-US"/>
              </w:rPr>
              <w:t>ПК-14</w:t>
            </w:r>
          </w:p>
        </w:tc>
        <w:tc>
          <w:tcPr>
            <w:tcW w:w="5919" w:type="dxa"/>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 xml:space="preserve">теоретические основы </w:t>
            </w:r>
            <w:r w:rsidRPr="009029AD">
              <w:rPr>
                <w:sz w:val="24"/>
                <w:szCs w:val="24"/>
                <w:lang w:eastAsia="en-US"/>
              </w:rPr>
              <w:t>анализа экономических показателей, характеризующих   деятельность экономических субъектов;</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lang w:eastAsia="en-US"/>
              </w:rPr>
              <w:t xml:space="preserve">порядок разработки и экономического обоснования мероприятий по улучшению деятельности экономических субъектов;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анализировать экономические показатели, характеризующие   деятельность экономических субъектов</w:t>
            </w:r>
            <w:r w:rsidRPr="009029AD">
              <w:rPr>
                <w:sz w:val="24"/>
                <w:szCs w:val="24"/>
              </w:rPr>
              <w:t>;</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8F23CC" w:rsidRPr="009029AD" w:rsidRDefault="008F23CC" w:rsidP="008F23CC">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навыками анализа экономических показателей, характеризующих   деятельность экономических субъектов;</w:t>
            </w:r>
          </w:p>
          <w:p w:rsidR="008F23CC" w:rsidRPr="009029AD" w:rsidRDefault="008F23CC" w:rsidP="008F23CC">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способами разработки и экономического обоснования мероприятий по улучшению деятельности экономических субъектов, применения их на практике.</w:t>
            </w:r>
          </w:p>
        </w:tc>
      </w:tr>
      <w:tr w:rsidR="008F23CC" w:rsidRPr="009029AD" w:rsidTr="008F23CC">
        <w:tc>
          <w:tcPr>
            <w:tcW w:w="2376" w:type="dxa"/>
            <w:vAlign w:val="center"/>
          </w:tcPr>
          <w:p w:rsidR="008F23CC" w:rsidRPr="009029AD" w:rsidRDefault="008F23CC" w:rsidP="008F23CC">
            <w:pPr>
              <w:tabs>
                <w:tab w:val="left" w:pos="708"/>
              </w:tabs>
              <w:rPr>
                <w:sz w:val="24"/>
                <w:szCs w:val="24"/>
              </w:rPr>
            </w:pPr>
            <w:r w:rsidRPr="009029AD">
              <w:rPr>
                <w:sz w:val="24"/>
                <w:szCs w:val="24"/>
              </w:rPr>
              <w:t>умение</w:t>
            </w:r>
            <w:r w:rsidR="009A6DCE">
              <w:rPr>
                <w:sz w:val="24"/>
                <w:szCs w:val="24"/>
              </w:rPr>
              <w:t>м</w:t>
            </w:r>
            <w:r w:rsidRPr="009029AD">
              <w:rPr>
                <w:sz w:val="24"/>
                <w:szCs w:val="24"/>
              </w:rPr>
              <w:t xml:space="preserve"> формировать бюджет затрат на персонал и кон</w:t>
            </w:r>
            <w:r w:rsidRPr="009029AD">
              <w:rPr>
                <w:sz w:val="24"/>
                <w:szCs w:val="24"/>
              </w:rPr>
              <w:lastRenderedPageBreak/>
              <w:t>тролировать его исполнение, владением навыками контроля за использованием рабочего времени</w:t>
            </w:r>
          </w:p>
        </w:tc>
        <w:tc>
          <w:tcPr>
            <w:tcW w:w="1276" w:type="dxa"/>
            <w:vAlign w:val="center"/>
          </w:tcPr>
          <w:p w:rsidR="008F23CC" w:rsidRPr="009029AD" w:rsidRDefault="008F23CC" w:rsidP="008F23CC">
            <w:pPr>
              <w:tabs>
                <w:tab w:val="left" w:pos="708"/>
              </w:tabs>
              <w:jc w:val="center"/>
              <w:rPr>
                <w:sz w:val="24"/>
                <w:szCs w:val="24"/>
              </w:rPr>
            </w:pPr>
            <w:r w:rsidRPr="009029AD">
              <w:rPr>
                <w:sz w:val="24"/>
                <w:szCs w:val="24"/>
              </w:rPr>
              <w:lastRenderedPageBreak/>
              <w:t>ПК-22</w:t>
            </w:r>
          </w:p>
        </w:tc>
        <w:tc>
          <w:tcPr>
            <w:tcW w:w="5919" w:type="dxa"/>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 xml:space="preserve">теоретические основы  формирования бюджета затрат на персонал </w:t>
            </w:r>
            <w:r w:rsidRPr="009029AD">
              <w:rPr>
                <w:sz w:val="24"/>
                <w:szCs w:val="24"/>
                <w:lang w:eastAsia="en-US"/>
              </w:rPr>
              <w:t>в организации;</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lastRenderedPageBreak/>
              <w:t>способы контроля за исполнением бюджета</w:t>
            </w:r>
            <w:r w:rsidRPr="009029AD">
              <w:rPr>
                <w:sz w:val="24"/>
                <w:szCs w:val="24"/>
                <w:lang w:eastAsia="en-US"/>
              </w:rPr>
              <w:t xml:space="preserve"> затрат на персонал и использованием рабочего времени для улучшения деятельности организации;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 xml:space="preserve">формировать бюджет затрат на персонал </w:t>
            </w:r>
            <w:r w:rsidRPr="009029AD">
              <w:rPr>
                <w:sz w:val="24"/>
                <w:szCs w:val="24"/>
                <w:lang w:eastAsia="en-US"/>
              </w:rPr>
              <w:t>в организации</w:t>
            </w:r>
            <w:r w:rsidRPr="009029AD">
              <w:rPr>
                <w:sz w:val="24"/>
                <w:szCs w:val="24"/>
              </w:rPr>
              <w:t>;</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проводить контроль за исполнением бюджета</w:t>
            </w:r>
            <w:r w:rsidRPr="009029AD">
              <w:rPr>
                <w:sz w:val="24"/>
                <w:szCs w:val="24"/>
                <w:lang w:eastAsia="en-US"/>
              </w:rPr>
              <w:t xml:space="preserve"> затрат на персонал и использованием рабочего времени для улучшения деятельности организации;</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E821F6" w:rsidRPr="00E821F6" w:rsidRDefault="008F23CC" w:rsidP="00E821F6">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 xml:space="preserve">навыками </w:t>
            </w:r>
            <w:r w:rsidRPr="009029AD">
              <w:rPr>
                <w:sz w:val="24"/>
                <w:szCs w:val="24"/>
              </w:rPr>
              <w:t xml:space="preserve">формирования бюджета затрат на персонал </w:t>
            </w:r>
            <w:r w:rsidRPr="009029AD">
              <w:rPr>
                <w:sz w:val="24"/>
                <w:szCs w:val="24"/>
                <w:lang w:eastAsia="en-US"/>
              </w:rPr>
              <w:t>в организации;</w:t>
            </w:r>
          </w:p>
          <w:p w:rsidR="008F23CC" w:rsidRPr="00E821F6" w:rsidRDefault="008F23CC" w:rsidP="00E821F6">
            <w:pPr>
              <w:widowControl/>
              <w:numPr>
                <w:ilvl w:val="0"/>
                <w:numId w:val="4"/>
              </w:numPr>
              <w:tabs>
                <w:tab w:val="left" w:pos="708"/>
              </w:tabs>
              <w:autoSpaceDE/>
              <w:adjustRightInd/>
              <w:ind w:left="0" w:firstLine="459"/>
              <w:rPr>
                <w:sz w:val="24"/>
                <w:szCs w:val="24"/>
                <w:lang w:eastAsia="en-US"/>
              </w:rPr>
            </w:pPr>
            <w:r w:rsidRPr="00E821F6">
              <w:rPr>
                <w:sz w:val="24"/>
                <w:szCs w:val="24"/>
                <w:lang w:eastAsia="en-US"/>
              </w:rPr>
              <w:t xml:space="preserve">способами </w:t>
            </w:r>
            <w:r w:rsidRPr="00E821F6">
              <w:rPr>
                <w:sz w:val="24"/>
                <w:szCs w:val="24"/>
              </w:rPr>
              <w:t>контроля за исполнением бюджета</w:t>
            </w:r>
            <w:r w:rsidRPr="00E821F6">
              <w:rPr>
                <w:sz w:val="24"/>
                <w:szCs w:val="24"/>
                <w:lang w:eastAsia="en-US"/>
              </w:rPr>
              <w:t xml:space="preserve"> затрат на персонал и использованием рабочего времени для улучшения деятельности организации.</w:t>
            </w:r>
          </w:p>
        </w:tc>
      </w:tr>
      <w:tr w:rsidR="008F23CC" w:rsidRPr="009029AD" w:rsidTr="008F23CC">
        <w:tc>
          <w:tcPr>
            <w:tcW w:w="2376"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rPr>
                <w:sz w:val="24"/>
                <w:szCs w:val="24"/>
              </w:rPr>
            </w:pPr>
            <w:r w:rsidRPr="009029AD">
              <w:rPr>
                <w:sz w:val="24"/>
                <w:szCs w:val="24"/>
              </w:rPr>
              <w:lastRenderedPageBreak/>
              <w:t>способность</w:t>
            </w:r>
            <w:r w:rsidR="009A6DCE">
              <w:rPr>
                <w:sz w:val="24"/>
                <w:szCs w:val="24"/>
              </w:rPr>
              <w:t>ю</w:t>
            </w:r>
            <w:r w:rsidRPr="009029AD">
              <w:rPr>
                <w:sz w:val="24"/>
                <w:szCs w:val="24"/>
              </w:rPr>
              <w:t xml:space="preserve"> применять на практике методы оценки эффективности системы материального и нематериального стимулирования в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jc w:val="center"/>
              <w:rPr>
                <w:sz w:val="24"/>
                <w:szCs w:val="24"/>
              </w:rPr>
            </w:pPr>
            <w:r w:rsidRPr="009029AD">
              <w:rPr>
                <w:sz w:val="24"/>
                <w:szCs w:val="24"/>
              </w:rPr>
              <w:t>ПК-24</w:t>
            </w:r>
          </w:p>
        </w:tc>
        <w:tc>
          <w:tcPr>
            <w:tcW w:w="5919"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теоретические основы системы стимулирования труда работников в организации</w:t>
            </w:r>
            <w:r w:rsidRPr="009029AD">
              <w:rPr>
                <w:sz w:val="24"/>
                <w:szCs w:val="24"/>
                <w:lang w:eastAsia="en-US"/>
              </w:rPr>
              <w:t>;</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lang w:eastAsia="en-US"/>
              </w:rPr>
              <w:t xml:space="preserve">порядок </w:t>
            </w:r>
            <w:r w:rsidRPr="009029AD">
              <w:rPr>
                <w:sz w:val="24"/>
                <w:szCs w:val="24"/>
              </w:rPr>
              <w:t>применения методов системы материального и нематериального стимулирования в организации</w:t>
            </w:r>
            <w:r w:rsidRPr="009029AD">
              <w:rPr>
                <w:sz w:val="24"/>
                <w:szCs w:val="24"/>
                <w:lang w:eastAsia="en-US"/>
              </w:rPr>
              <w:t xml:space="preserve">;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 xml:space="preserve">использовать </w:t>
            </w:r>
            <w:r w:rsidRPr="009029AD">
              <w:rPr>
                <w:sz w:val="24"/>
                <w:szCs w:val="24"/>
              </w:rPr>
              <w:t>теоретические основы системы стимулирования труда работников в деятельности организации;</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применять методы системы материального и нематериального стимулирования в организации, оценивать и повышать эффективность их использования</w:t>
            </w:r>
            <w:r w:rsidRPr="009029AD">
              <w:rPr>
                <w:sz w:val="24"/>
                <w:szCs w:val="24"/>
                <w:lang w:eastAsia="en-US"/>
              </w:rPr>
              <w:t>;</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 xml:space="preserve">умениями использовать </w:t>
            </w:r>
            <w:r w:rsidRPr="009029AD">
              <w:rPr>
                <w:sz w:val="24"/>
                <w:szCs w:val="24"/>
              </w:rPr>
              <w:t>теоретические основы системы стимулирования труда работников в деятельности организации</w:t>
            </w:r>
            <w:r w:rsidRPr="009029AD">
              <w:rPr>
                <w:sz w:val="24"/>
                <w:szCs w:val="24"/>
                <w:lang w:eastAsia="en-US"/>
              </w:rPr>
              <w:t xml:space="preserve">;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методами применения  системы материального и нематериального стимулирования для повышения эффективности деятельности в организации</w:t>
            </w:r>
            <w:r w:rsidRPr="009029AD">
              <w:rPr>
                <w:sz w:val="24"/>
                <w:szCs w:val="24"/>
                <w:lang w:eastAsia="en-US"/>
              </w:rPr>
              <w:t>.</w:t>
            </w:r>
          </w:p>
        </w:tc>
      </w:tr>
    </w:tbl>
    <w:p w:rsidR="00793F01" w:rsidRPr="009029AD" w:rsidRDefault="00793F01" w:rsidP="008F23CC">
      <w:pPr>
        <w:widowControl/>
        <w:tabs>
          <w:tab w:val="left" w:pos="708"/>
        </w:tabs>
        <w:autoSpaceDE/>
        <w:adjustRightInd/>
        <w:jc w:val="both"/>
        <w:rPr>
          <w:rFonts w:eastAsia="Calibri"/>
          <w:sz w:val="24"/>
          <w:szCs w:val="24"/>
          <w:lang w:eastAsia="en-US"/>
        </w:rPr>
      </w:pPr>
    </w:p>
    <w:p w:rsidR="007F4B97" w:rsidRPr="009029AD" w:rsidRDefault="00C33468" w:rsidP="008F23CC">
      <w:pPr>
        <w:pStyle w:val="a4"/>
        <w:numPr>
          <w:ilvl w:val="0"/>
          <w:numId w:val="2"/>
        </w:numPr>
        <w:spacing w:after="0" w:line="240" w:lineRule="auto"/>
        <w:ind w:left="0" w:firstLine="709"/>
        <w:jc w:val="both"/>
        <w:rPr>
          <w:rFonts w:ascii="Times New Roman" w:hAnsi="Times New Roman"/>
          <w:b/>
          <w:sz w:val="24"/>
          <w:szCs w:val="24"/>
        </w:rPr>
      </w:pPr>
      <w:r w:rsidRPr="009029AD">
        <w:rPr>
          <w:rFonts w:ascii="Times New Roman" w:hAnsi="Times New Roman"/>
          <w:b/>
          <w:sz w:val="24"/>
          <w:szCs w:val="24"/>
        </w:rPr>
        <w:t>Указание места дисциплины в структуре образовательной программы</w:t>
      </w:r>
    </w:p>
    <w:p w:rsidR="00027D2C" w:rsidRPr="009029AD" w:rsidRDefault="007F4B97" w:rsidP="008F23CC">
      <w:pPr>
        <w:widowControl/>
        <w:tabs>
          <w:tab w:val="left" w:pos="708"/>
        </w:tabs>
        <w:autoSpaceDE/>
        <w:adjustRightInd/>
        <w:ind w:firstLine="709"/>
        <w:jc w:val="both"/>
        <w:rPr>
          <w:rFonts w:eastAsia="Calibri"/>
          <w:sz w:val="24"/>
          <w:szCs w:val="24"/>
          <w:lang w:eastAsia="en-US"/>
        </w:rPr>
      </w:pPr>
      <w:r w:rsidRPr="009029AD">
        <w:rPr>
          <w:sz w:val="24"/>
          <w:szCs w:val="24"/>
        </w:rPr>
        <w:t xml:space="preserve">Дисциплина </w:t>
      </w:r>
      <w:r w:rsidR="001D6DD9" w:rsidRPr="009029AD">
        <w:rPr>
          <w:sz w:val="24"/>
          <w:szCs w:val="24"/>
        </w:rPr>
        <w:t xml:space="preserve"> Б1.В.ДВ.0</w:t>
      </w:r>
      <w:r w:rsidR="00357DC6" w:rsidRPr="009029AD">
        <w:rPr>
          <w:sz w:val="24"/>
          <w:szCs w:val="24"/>
        </w:rPr>
        <w:t>4</w:t>
      </w:r>
      <w:r w:rsidR="001D6DD9" w:rsidRPr="009029AD">
        <w:rPr>
          <w:sz w:val="24"/>
          <w:szCs w:val="24"/>
        </w:rPr>
        <w:t>.0</w:t>
      </w:r>
      <w:r w:rsidR="000A1744" w:rsidRPr="009029AD">
        <w:rPr>
          <w:sz w:val="24"/>
          <w:szCs w:val="24"/>
        </w:rPr>
        <w:t>2</w:t>
      </w:r>
      <w:r w:rsidR="001D6DD9" w:rsidRPr="009029AD">
        <w:rPr>
          <w:sz w:val="24"/>
          <w:szCs w:val="24"/>
        </w:rPr>
        <w:t xml:space="preserve"> </w:t>
      </w:r>
      <w:r w:rsidR="00EB493E" w:rsidRPr="009029AD">
        <w:rPr>
          <w:sz w:val="24"/>
          <w:szCs w:val="24"/>
        </w:rPr>
        <w:t>«Экономика труда»</w:t>
      </w:r>
      <w:r w:rsidRPr="009029AD">
        <w:rPr>
          <w:sz w:val="24"/>
          <w:szCs w:val="24"/>
        </w:rPr>
        <w:t xml:space="preserve"> </w:t>
      </w:r>
      <w:r w:rsidR="003445D4" w:rsidRPr="00F17E7A">
        <w:rPr>
          <w:rFonts w:eastAsia="Calibri"/>
          <w:sz w:val="24"/>
          <w:szCs w:val="24"/>
          <w:lang w:eastAsia="en-US"/>
        </w:rPr>
        <w:t>является дисциплиной по вы</w:t>
      </w:r>
      <w:r w:rsidR="00E821F6">
        <w:rPr>
          <w:rFonts w:eastAsia="Calibri"/>
          <w:sz w:val="24"/>
          <w:szCs w:val="24"/>
          <w:lang w:eastAsia="en-US"/>
        </w:rPr>
        <w:t>бору</w:t>
      </w:r>
      <w:r w:rsidR="00E821F6" w:rsidRPr="00E821F6">
        <w:rPr>
          <w:rFonts w:eastAsia="Calibri"/>
          <w:sz w:val="24"/>
          <w:szCs w:val="24"/>
          <w:lang w:eastAsia="en-US"/>
        </w:rPr>
        <w:t xml:space="preserve"> </w:t>
      </w:r>
      <w:r w:rsidR="00A40484">
        <w:rPr>
          <w:rFonts w:eastAsia="Calibri"/>
          <w:sz w:val="24"/>
          <w:szCs w:val="24"/>
          <w:lang w:eastAsia="en-US"/>
        </w:rPr>
        <w:t xml:space="preserve">обучающимся </w:t>
      </w:r>
      <w:r w:rsidR="003445D4" w:rsidRPr="00F17E7A">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835"/>
        <w:gridCol w:w="2364"/>
        <w:gridCol w:w="1145"/>
      </w:tblGrid>
      <w:tr w:rsidR="00705FB5" w:rsidRPr="009029AD" w:rsidTr="008F23CC">
        <w:tc>
          <w:tcPr>
            <w:tcW w:w="1678"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Код</w:t>
            </w:r>
          </w:p>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дисциплины</w:t>
            </w:r>
          </w:p>
        </w:tc>
        <w:tc>
          <w:tcPr>
            <w:tcW w:w="1549"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Наименование</w:t>
            </w:r>
          </w:p>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дисциплины</w:t>
            </w:r>
          </w:p>
        </w:tc>
        <w:tc>
          <w:tcPr>
            <w:tcW w:w="5199" w:type="dxa"/>
            <w:gridSpan w:val="2"/>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Содержательно-логические связи</w:t>
            </w:r>
          </w:p>
        </w:tc>
        <w:tc>
          <w:tcPr>
            <w:tcW w:w="1145"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Коды форми-руемых компе-тенций</w:t>
            </w:r>
          </w:p>
        </w:tc>
      </w:tr>
      <w:tr w:rsidR="00705FB5" w:rsidRPr="009029AD" w:rsidTr="008F23CC">
        <w:tc>
          <w:tcPr>
            <w:tcW w:w="1678"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1549"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5199" w:type="dxa"/>
            <w:gridSpan w:val="2"/>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Наименование дисциплин, практик</w:t>
            </w:r>
          </w:p>
        </w:tc>
        <w:tc>
          <w:tcPr>
            <w:tcW w:w="1145"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r>
      <w:tr w:rsidR="00705FB5" w:rsidRPr="009029AD" w:rsidTr="008F23CC">
        <w:tc>
          <w:tcPr>
            <w:tcW w:w="1678"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1549"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2835" w:type="dxa"/>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 которые опирается содержание данной учебной дисциплины</w:t>
            </w:r>
          </w:p>
        </w:tc>
        <w:tc>
          <w:tcPr>
            <w:tcW w:w="2364" w:type="dxa"/>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r>
      <w:tr w:rsidR="00DA3FFC" w:rsidRPr="009029AD" w:rsidTr="008F23CC">
        <w:tc>
          <w:tcPr>
            <w:tcW w:w="1678" w:type="dxa"/>
            <w:vAlign w:val="center"/>
          </w:tcPr>
          <w:p w:rsidR="00DA3FFC" w:rsidRPr="009029AD" w:rsidRDefault="001D6DD9" w:rsidP="008F23CC">
            <w:pPr>
              <w:widowControl/>
              <w:tabs>
                <w:tab w:val="left" w:pos="708"/>
              </w:tabs>
              <w:autoSpaceDE/>
              <w:adjustRightInd/>
              <w:jc w:val="both"/>
              <w:rPr>
                <w:rFonts w:eastAsia="Calibri"/>
                <w:sz w:val="24"/>
                <w:szCs w:val="24"/>
                <w:lang w:eastAsia="en-US"/>
              </w:rPr>
            </w:pPr>
            <w:r w:rsidRPr="009029AD">
              <w:rPr>
                <w:sz w:val="24"/>
                <w:szCs w:val="24"/>
              </w:rPr>
              <w:t>Б1.В.ДВ.0</w:t>
            </w:r>
            <w:r w:rsidR="00357DC6" w:rsidRPr="009029AD">
              <w:rPr>
                <w:sz w:val="24"/>
                <w:szCs w:val="24"/>
              </w:rPr>
              <w:t>4</w:t>
            </w:r>
            <w:r w:rsidRPr="009029AD">
              <w:rPr>
                <w:sz w:val="24"/>
                <w:szCs w:val="24"/>
              </w:rPr>
              <w:t>.0</w:t>
            </w:r>
            <w:r w:rsidR="000A1744" w:rsidRPr="009029AD">
              <w:rPr>
                <w:sz w:val="24"/>
                <w:szCs w:val="24"/>
              </w:rPr>
              <w:t>2</w:t>
            </w:r>
          </w:p>
        </w:tc>
        <w:tc>
          <w:tcPr>
            <w:tcW w:w="1549" w:type="dxa"/>
            <w:vAlign w:val="center"/>
          </w:tcPr>
          <w:p w:rsidR="00DA3FFC" w:rsidRPr="009029AD" w:rsidRDefault="000A1744"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Экономика тру</w:t>
            </w:r>
            <w:r w:rsidR="008F23CC" w:rsidRPr="009029AD">
              <w:rPr>
                <w:rFonts w:eastAsia="Calibri"/>
                <w:sz w:val="24"/>
                <w:szCs w:val="24"/>
                <w:lang w:eastAsia="en-US"/>
              </w:rPr>
              <w:t>да</w:t>
            </w:r>
          </w:p>
        </w:tc>
        <w:tc>
          <w:tcPr>
            <w:tcW w:w="2835" w:type="dxa"/>
          </w:tcPr>
          <w:p w:rsidR="00DF0E18" w:rsidRPr="009029AD" w:rsidRDefault="004C0C24"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Успешное освоение </w:t>
            </w:r>
            <w:r w:rsidR="00717767">
              <w:rPr>
                <w:rFonts w:eastAsia="Calibri"/>
                <w:sz w:val="24"/>
                <w:szCs w:val="24"/>
                <w:lang w:eastAsia="en-US"/>
              </w:rPr>
              <w:t>дисциплины</w:t>
            </w:r>
            <w:r w:rsidRPr="009029AD">
              <w:rPr>
                <w:rFonts w:eastAsia="Calibri"/>
                <w:sz w:val="24"/>
                <w:szCs w:val="24"/>
                <w:lang w:eastAsia="en-US"/>
              </w:rPr>
              <w:t>:</w:t>
            </w:r>
            <w:r w:rsidRPr="009029AD">
              <w:rPr>
                <w:sz w:val="24"/>
                <w:szCs w:val="24"/>
              </w:rPr>
              <w:t xml:space="preserve"> </w:t>
            </w:r>
            <w:r w:rsidR="00F452A3" w:rsidRPr="009029AD">
              <w:rPr>
                <w:rFonts w:eastAsia="Calibri"/>
                <w:sz w:val="24"/>
                <w:szCs w:val="24"/>
                <w:lang w:eastAsia="en-US"/>
              </w:rPr>
              <w:t>Экономика</w:t>
            </w:r>
            <w:r w:rsidR="00DC3E44" w:rsidRPr="009029AD">
              <w:rPr>
                <w:rFonts w:eastAsia="Calibri"/>
                <w:sz w:val="24"/>
                <w:szCs w:val="24"/>
                <w:lang w:eastAsia="en-US"/>
              </w:rPr>
              <w:t>,</w:t>
            </w:r>
            <w:r w:rsidR="00DF0E18" w:rsidRPr="009029AD">
              <w:rPr>
                <w:rFonts w:eastAsia="Calibri"/>
                <w:sz w:val="24"/>
                <w:szCs w:val="24"/>
                <w:lang w:eastAsia="en-US"/>
              </w:rPr>
              <w:t xml:space="preserve">  </w:t>
            </w:r>
          </w:p>
          <w:p w:rsidR="00DF0E18"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Экономика и</w:t>
            </w:r>
            <w:r w:rsidR="008F23CC" w:rsidRPr="009029AD">
              <w:rPr>
                <w:rFonts w:eastAsia="Calibri"/>
                <w:sz w:val="24"/>
                <w:szCs w:val="24"/>
                <w:lang w:eastAsia="en-US"/>
              </w:rPr>
              <w:t xml:space="preserve"> </w:t>
            </w:r>
          </w:p>
          <w:p w:rsidR="00DC3E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социология труда, </w:t>
            </w:r>
          </w:p>
          <w:p w:rsidR="00F40FEC" w:rsidRPr="009029AD" w:rsidRDefault="00772DCC" w:rsidP="008F23CC">
            <w:pPr>
              <w:widowControl/>
              <w:tabs>
                <w:tab w:val="left" w:pos="708"/>
              </w:tabs>
              <w:autoSpaceDE/>
              <w:adjustRightInd/>
              <w:rPr>
                <w:rFonts w:eastAsia="Calibri"/>
                <w:sz w:val="24"/>
                <w:szCs w:val="24"/>
                <w:lang w:eastAsia="en-US"/>
              </w:rPr>
            </w:pPr>
            <w:r w:rsidRPr="009029AD">
              <w:rPr>
                <w:sz w:val="24"/>
                <w:szCs w:val="24"/>
              </w:rPr>
              <w:t>Экономика организации</w:t>
            </w:r>
          </w:p>
        </w:tc>
        <w:tc>
          <w:tcPr>
            <w:tcW w:w="2364" w:type="dxa"/>
            <w:vAlign w:val="center"/>
          </w:tcPr>
          <w:p w:rsidR="000A17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Мотивация </w:t>
            </w:r>
          </w:p>
          <w:p w:rsidR="000A17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и стимулирование трудовой </w:t>
            </w:r>
          </w:p>
          <w:p w:rsidR="00A63318"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деятельности</w:t>
            </w:r>
          </w:p>
        </w:tc>
        <w:tc>
          <w:tcPr>
            <w:tcW w:w="1145" w:type="dxa"/>
            <w:vAlign w:val="center"/>
          </w:tcPr>
          <w:p w:rsidR="002B6C87" w:rsidRPr="009029AD" w:rsidRDefault="002B6C87" w:rsidP="008F23CC">
            <w:pPr>
              <w:widowControl/>
              <w:tabs>
                <w:tab w:val="left" w:pos="708"/>
              </w:tabs>
              <w:autoSpaceDE/>
              <w:adjustRightInd/>
              <w:jc w:val="both"/>
              <w:rPr>
                <w:rFonts w:eastAsia="Calibri"/>
                <w:sz w:val="24"/>
                <w:szCs w:val="24"/>
                <w:lang w:eastAsia="en-US"/>
              </w:rPr>
            </w:pPr>
            <w:r w:rsidRPr="009029AD">
              <w:rPr>
                <w:rFonts w:eastAsia="Calibri"/>
                <w:sz w:val="24"/>
                <w:szCs w:val="24"/>
                <w:lang w:eastAsia="en-US"/>
              </w:rPr>
              <w:t>ПК-</w:t>
            </w:r>
            <w:r w:rsidR="00DF0E18" w:rsidRPr="009029AD">
              <w:rPr>
                <w:rFonts w:eastAsia="Calibri"/>
                <w:sz w:val="24"/>
                <w:szCs w:val="24"/>
                <w:lang w:eastAsia="en-US"/>
              </w:rPr>
              <w:t>14. ПК-22, ПК-24</w:t>
            </w:r>
          </w:p>
        </w:tc>
      </w:tr>
    </w:tbl>
    <w:p w:rsidR="00F452A3" w:rsidRPr="009029AD" w:rsidRDefault="00F452A3" w:rsidP="008F23CC">
      <w:pPr>
        <w:widowControl/>
        <w:autoSpaceDE/>
        <w:autoSpaceDN/>
        <w:adjustRightInd/>
        <w:ind w:firstLine="709"/>
        <w:contextualSpacing/>
        <w:jc w:val="both"/>
        <w:rPr>
          <w:rFonts w:eastAsia="Calibri"/>
          <w:b/>
          <w:spacing w:val="4"/>
          <w:sz w:val="24"/>
          <w:szCs w:val="24"/>
          <w:lang w:eastAsia="en-US"/>
        </w:rPr>
      </w:pPr>
    </w:p>
    <w:p w:rsidR="00F452A3" w:rsidRPr="009029AD" w:rsidRDefault="00F452A3" w:rsidP="008F23CC">
      <w:pPr>
        <w:widowControl/>
        <w:autoSpaceDE/>
        <w:autoSpaceDN/>
        <w:adjustRightInd/>
        <w:ind w:firstLine="709"/>
        <w:contextualSpacing/>
        <w:jc w:val="both"/>
        <w:rPr>
          <w:rFonts w:eastAsia="Calibri"/>
          <w:b/>
          <w:spacing w:val="4"/>
          <w:sz w:val="24"/>
          <w:szCs w:val="24"/>
          <w:lang w:eastAsia="en-US"/>
        </w:rPr>
      </w:pPr>
    </w:p>
    <w:p w:rsidR="007F4B97" w:rsidRPr="009029AD" w:rsidRDefault="007F4B97" w:rsidP="008F23CC">
      <w:pPr>
        <w:widowControl/>
        <w:autoSpaceDE/>
        <w:autoSpaceDN/>
        <w:adjustRightInd/>
        <w:ind w:firstLine="709"/>
        <w:contextualSpacing/>
        <w:jc w:val="both"/>
        <w:rPr>
          <w:rFonts w:eastAsia="Calibri"/>
          <w:b/>
          <w:spacing w:val="4"/>
          <w:sz w:val="24"/>
          <w:szCs w:val="24"/>
          <w:lang w:eastAsia="en-US"/>
        </w:rPr>
      </w:pPr>
      <w:r w:rsidRPr="009029AD">
        <w:rPr>
          <w:rFonts w:eastAsia="Calibri"/>
          <w:b/>
          <w:spacing w:val="4"/>
          <w:sz w:val="24"/>
          <w:szCs w:val="24"/>
          <w:lang w:eastAsia="en-US"/>
        </w:rPr>
        <w:t xml:space="preserve">4. </w:t>
      </w:r>
      <w:r w:rsidR="00BB6C9A" w:rsidRPr="009029A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029AD" w:rsidRDefault="007F4B97" w:rsidP="008F23CC">
      <w:pPr>
        <w:ind w:firstLine="709"/>
        <w:jc w:val="both"/>
        <w:rPr>
          <w:sz w:val="24"/>
          <w:szCs w:val="24"/>
        </w:rPr>
      </w:pPr>
    </w:p>
    <w:p w:rsidR="00BB6C9A" w:rsidRPr="009029AD" w:rsidRDefault="00BB6C9A" w:rsidP="008F23CC">
      <w:pPr>
        <w:widowControl/>
        <w:autoSpaceDE/>
        <w:autoSpaceDN/>
        <w:adjustRightInd/>
        <w:ind w:firstLine="709"/>
        <w:jc w:val="both"/>
        <w:rPr>
          <w:rFonts w:eastAsia="Calibri"/>
          <w:sz w:val="24"/>
          <w:szCs w:val="24"/>
          <w:lang w:eastAsia="en-US"/>
        </w:rPr>
      </w:pPr>
      <w:r w:rsidRPr="009029AD">
        <w:rPr>
          <w:rFonts w:eastAsia="Calibri"/>
          <w:sz w:val="24"/>
          <w:szCs w:val="24"/>
          <w:lang w:eastAsia="en-US"/>
        </w:rPr>
        <w:t xml:space="preserve">Объем учебной дисциплины – </w:t>
      </w:r>
      <w:r w:rsidR="00DF0E18" w:rsidRPr="009029AD">
        <w:rPr>
          <w:rFonts w:eastAsia="Calibri"/>
          <w:sz w:val="24"/>
          <w:szCs w:val="24"/>
          <w:lang w:eastAsia="en-US"/>
        </w:rPr>
        <w:t>5</w:t>
      </w:r>
      <w:r w:rsidRPr="009029AD">
        <w:rPr>
          <w:rFonts w:eastAsia="Calibri"/>
          <w:sz w:val="24"/>
          <w:szCs w:val="24"/>
          <w:lang w:eastAsia="en-US"/>
        </w:rPr>
        <w:t xml:space="preserve"> зачетны</w:t>
      </w:r>
      <w:r w:rsidR="0011395C" w:rsidRPr="009029AD">
        <w:rPr>
          <w:rFonts w:eastAsia="Calibri"/>
          <w:sz w:val="24"/>
          <w:szCs w:val="24"/>
          <w:lang w:eastAsia="en-US"/>
        </w:rPr>
        <w:t>х</w:t>
      </w:r>
      <w:r w:rsidRPr="009029AD">
        <w:rPr>
          <w:rFonts w:eastAsia="Calibri"/>
          <w:sz w:val="24"/>
          <w:szCs w:val="24"/>
          <w:lang w:eastAsia="en-US"/>
        </w:rPr>
        <w:t xml:space="preserve"> единиц – </w:t>
      </w:r>
      <w:r w:rsidR="00DF0E18" w:rsidRPr="009029AD">
        <w:rPr>
          <w:rFonts w:eastAsia="Calibri"/>
          <w:sz w:val="24"/>
          <w:szCs w:val="24"/>
          <w:lang w:eastAsia="en-US"/>
        </w:rPr>
        <w:t>180</w:t>
      </w:r>
      <w:r w:rsidRPr="009029AD">
        <w:rPr>
          <w:rFonts w:eastAsia="Calibri"/>
          <w:sz w:val="24"/>
          <w:szCs w:val="24"/>
          <w:lang w:eastAsia="en-US"/>
        </w:rPr>
        <w:t xml:space="preserve"> академических часов</w:t>
      </w:r>
    </w:p>
    <w:p w:rsidR="00A32A5F" w:rsidRPr="009029AD" w:rsidRDefault="00FB05DD" w:rsidP="008F23CC">
      <w:pPr>
        <w:widowControl/>
        <w:autoSpaceDE/>
        <w:autoSpaceDN/>
        <w:adjustRightInd/>
        <w:ind w:firstLine="709"/>
        <w:jc w:val="both"/>
        <w:rPr>
          <w:rFonts w:eastAsia="Calibri"/>
          <w:sz w:val="24"/>
          <w:szCs w:val="24"/>
          <w:lang w:eastAsia="en-US"/>
        </w:rPr>
      </w:pPr>
      <w:r w:rsidRPr="009029AD">
        <w:rPr>
          <w:rFonts w:eastAsia="Calibri"/>
          <w:sz w:val="24"/>
          <w:szCs w:val="24"/>
          <w:lang w:eastAsia="en-US"/>
        </w:rPr>
        <w:t>Из них</w:t>
      </w:r>
      <w:r w:rsidRPr="009029A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029AD" w:rsidTr="00330957">
        <w:tc>
          <w:tcPr>
            <w:tcW w:w="4365" w:type="dxa"/>
          </w:tcPr>
          <w:p w:rsidR="00A32A5F" w:rsidRPr="009029AD" w:rsidRDefault="00A32A5F" w:rsidP="008F23CC">
            <w:pPr>
              <w:widowControl/>
              <w:autoSpaceDE/>
              <w:autoSpaceDN/>
              <w:adjustRightInd/>
              <w:jc w:val="both"/>
              <w:rPr>
                <w:rFonts w:eastAsia="Calibri"/>
                <w:sz w:val="24"/>
                <w:szCs w:val="24"/>
                <w:lang w:eastAsia="en-US"/>
              </w:rPr>
            </w:pPr>
          </w:p>
        </w:tc>
        <w:tc>
          <w:tcPr>
            <w:tcW w:w="2693" w:type="dxa"/>
            <w:vAlign w:val="center"/>
          </w:tcPr>
          <w:p w:rsidR="00A32A5F"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Очная форма обучения</w:t>
            </w:r>
          </w:p>
        </w:tc>
        <w:tc>
          <w:tcPr>
            <w:tcW w:w="2517" w:type="dxa"/>
            <w:vAlign w:val="center"/>
          </w:tcPr>
          <w:p w:rsidR="00A76E53"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 xml:space="preserve">Заочная форма </w:t>
            </w:r>
          </w:p>
          <w:p w:rsidR="00A32A5F"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обучения</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Контактная работа</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54</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12</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Лекций</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18</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2</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Лабораторных работ</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Практических занятий</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36</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10</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Самостоятельная работа обучающихся</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99</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159</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Контроль</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27</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9</w:t>
            </w:r>
          </w:p>
        </w:tc>
      </w:tr>
      <w:tr w:rsidR="007D5B92" w:rsidRPr="009029AD" w:rsidTr="007D5B92">
        <w:trPr>
          <w:trHeight w:val="236"/>
        </w:trPr>
        <w:tc>
          <w:tcPr>
            <w:tcW w:w="4365" w:type="dxa"/>
          </w:tcPr>
          <w:p w:rsidR="00A32A5F" w:rsidRPr="009029AD" w:rsidRDefault="00A32A5F" w:rsidP="008F23CC">
            <w:pPr>
              <w:widowControl/>
              <w:autoSpaceDE/>
              <w:autoSpaceDN/>
              <w:adjustRightInd/>
              <w:rPr>
                <w:rFonts w:eastAsia="Calibri"/>
                <w:sz w:val="24"/>
                <w:szCs w:val="24"/>
                <w:lang w:eastAsia="en-US"/>
              </w:rPr>
            </w:pPr>
            <w:r w:rsidRPr="009029AD">
              <w:rPr>
                <w:rFonts w:eastAsia="Calibri"/>
                <w:sz w:val="24"/>
                <w:szCs w:val="24"/>
                <w:lang w:eastAsia="en-US"/>
              </w:rPr>
              <w:t>Формы промежуточной аттестации</w:t>
            </w:r>
          </w:p>
        </w:tc>
        <w:tc>
          <w:tcPr>
            <w:tcW w:w="2693" w:type="dxa"/>
          </w:tcPr>
          <w:p w:rsidR="00A32A5F" w:rsidRPr="009029AD" w:rsidRDefault="00A63318" w:rsidP="008F23CC">
            <w:pPr>
              <w:widowControl/>
              <w:autoSpaceDE/>
              <w:autoSpaceDN/>
              <w:adjustRightInd/>
              <w:jc w:val="center"/>
              <w:rPr>
                <w:rFonts w:eastAsia="Calibri"/>
                <w:sz w:val="24"/>
                <w:szCs w:val="24"/>
                <w:lang w:eastAsia="en-US"/>
              </w:rPr>
            </w:pPr>
            <w:r w:rsidRPr="009029AD">
              <w:rPr>
                <w:rFonts w:eastAsia="Calibri"/>
                <w:sz w:val="24"/>
                <w:szCs w:val="24"/>
                <w:lang w:eastAsia="en-US"/>
              </w:rPr>
              <w:t>экзамен</w:t>
            </w:r>
            <w:r w:rsidR="00783D3E" w:rsidRPr="009029AD">
              <w:rPr>
                <w:rFonts w:eastAsia="Calibri"/>
                <w:sz w:val="24"/>
                <w:szCs w:val="24"/>
                <w:lang w:eastAsia="en-US"/>
              </w:rPr>
              <w:t xml:space="preserve"> в </w:t>
            </w:r>
            <w:r w:rsidR="00DF0E18" w:rsidRPr="009029AD">
              <w:rPr>
                <w:rFonts w:eastAsia="Calibri"/>
                <w:sz w:val="24"/>
                <w:szCs w:val="24"/>
                <w:lang w:eastAsia="en-US"/>
              </w:rPr>
              <w:t>7</w:t>
            </w:r>
            <w:r w:rsidR="0093466C" w:rsidRPr="009029AD">
              <w:rPr>
                <w:rFonts w:eastAsia="Calibri"/>
                <w:sz w:val="24"/>
                <w:szCs w:val="24"/>
                <w:lang w:eastAsia="en-US"/>
              </w:rPr>
              <w:t xml:space="preserve"> </w:t>
            </w:r>
            <w:r w:rsidR="007D5B92" w:rsidRPr="009029AD">
              <w:rPr>
                <w:rFonts w:eastAsia="Calibri"/>
                <w:sz w:val="24"/>
                <w:szCs w:val="24"/>
                <w:lang w:eastAsia="en-US"/>
              </w:rPr>
              <w:t>семестре</w:t>
            </w:r>
          </w:p>
        </w:tc>
        <w:tc>
          <w:tcPr>
            <w:tcW w:w="2517" w:type="dxa"/>
          </w:tcPr>
          <w:p w:rsidR="00A32A5F" w:rsidRPr="009029AD" w:rsidRDefault="00A63318" w:rsidP="008F23CC">
            <w:pPr>
              <w:widowControl/>
              <w:autoSpaceDE/>
              <w:autoSpaceDN/>
              <w:adjustRightInd/>
              <w:jc w:val="center"/>
              <w:rPr>
                <w:rFonts w:eastAsia="Calibri"/>
                <w:sz w:val="24"/>
                <w:szCs w:val="24"/>
                <w:lang w:eastAsia="en-US"/>
              </w:rPr>
            </w:pPr>
            <w:r w:rsidRPr="009029AD">
              <w:rPr>
                <w:rFonts w:eastAsia="Calibri"/>
                <w:sz w:val="24"/>
                <w:szCs w:val="24"/>
                <w:lang w:eastAsia="en-US"/>
              </w:rPr>
              <w:t xml:space="preserve">экзамен в </w:t>
            </w:r>
            <w:r w:rsidR="00DF0E18" w:rsidRPr="009029AD">
              <w:rPr>
                <w:rFonts w:eastAsia="Calibri"/>
                <w:sz w:val="24"/>
                <w:szCs w:val="24"/>
                <w:lang w:eastAsia="en-US"/>
              </w:rPr>
              <w:t>8</w:t>
            </w:r>
            <w:r w:rsidRPr="009029AD">
              <w:rPr>
                <w:rFonts w:eastAsia="Calibri"/>
                <w:sz w:val="24"/>
                <w:szCs w:val="24"/>
                <w:lang w:eastAsia="en-US"/>
              </w:rPr>
              <w:t xml:space="preserve"> семестре</w:t>
            </w:r>
          </w:p>
        </w:tc>
      </w:tr>
    </w:tbl>
    <w:p w:rsidR="00A32A5F" w:rsidRPr="009029AD" w:rsidRDefault="00A32A5F" w:rsidP="008F23CC">
      <w:pPr>
        <w:widowControl/>
        <w:autoSpaceDE/>
        <w:autoSpaceDN/>
        <w:adjustRightInd/>
        <w:ind w:firstLine="709"/>
        <w:jc w:val="both"/>
        <w:rPr>
          <w:rFonts w:eastAsia="Calibri"/>
          <w:sz w:val="24"/>
          <w:szCs w:val="24"/>
          <w:lang w:eastAsia="en-US"/>
        </w:rPr>
      </w:pPr>
    </w:p>
    <w:p w:rsidR="007F4B97" w:rsidRPr="009029AD" w:rsidRDefault="0047572F" w:rsidP="008F23CC">
      <w:pPr>
        <w:keepNext/>
        <w:ind w:firstLine="709"/>
        <w:jc w:val="both"/>
        <w:rPr>
          <w:rFonts w:eastAsia="Calibri"/>
          <w:b/>
          <w:sz w:val="24"/>
          <w:szCs w:val="24"/>
        </w:rPr>
      </w:pPr>
      <w:r w:rsidRPr="009029AD">
        <w:rPr>
          <w:b/>
          <w:sz w:val="24"/>
          <w:szCs w:val="24"/>
        </w:rPr>
        <w:t xml:space="preserve">5. </w:t>
      </w:r>
      <w:r w:rsidR="0047633A" w:rsidRPr="009029A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029AD" w:rsidRDefault="007F4B97" w:rsidP="008F23CC">
      <w:pPr>
        <w:keepNext/>
        <w:ind w:firstLine="709"/>
        <w:contextualSpacing/>
        <w:jc w:val="both"/>
        <w:rPr>
          <w:rFonts w:eastAsia="Calibri"/>
          <w:b/>
          <w:sz w:val="24"/>
          <w:szCs w:val="24"/>
        </w:rPr>
      </w:pPr>
    </w:p>
    <w:p w:rsidR="00114770" w:rsidRPr="009029AD" w:rsidRDefault="00114770" w:rsidP="008F23CC">
      <w:pPr>
        <w:tabs>
          <w:tab w:val="left" w:pos="900"/>
        </w:tabs>
        <w:ind w:firstLine="709"/>
        <w:jc w:val="both"/>
        <w:rPr>
          <w:b/>
          <w:sz w:val="24"/>
          <w:szCs w:val="24"/>
        </w:rPr>
      </w:pPr>
      <w:r w:rsidRPr="009029A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9029AD"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 xml:space="preserve">Семестр </w:t>
            </w:r>
            <w:r w:rsidR="00DF0E18" w:rsidRPr="009029AD">
              <w:rPr>
                <w:b/>
                <w:bCs/>
                <w:sz w:val="24"/>
                <w:szCs w:val="24"/>
              </w:rPr>
              <w:t>7</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9029AD" w:rsidRDefault="00DF60F0" w:rsidP="008F23CC">
            <w:pPr>
              <w:widowControl/>
              <w:autoSpaceDE/>
              <w:autoSpaceDN/>
              <w:adjustRightInd/>
              <w:jc w:val="both"/>
              <w:rPr>
                <w:sz w:val="24"/>
                <w:szCs w:val="24"/>
              </w:rPr>
            </w:pPr>
            <w:r w:rsidRPr="009029A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Всего</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rPr>
                <w:sz w:val="24"/>
                <w:szCs w:val="24"/>
              </w:rPr>
            </w:pPr>
            <w:r w:rsidRPr="009029AD">
              <w:rPr>
                <w:sz w:val="24"/>
                <w:szCs w:val="24"/>
              </w:rPr>
              <w:t xml:space="preserve">Тема 1. </w:t>
            </w:r>
            <w:r w:rsidR="00824832" w:rsidRPr="009029AD">
              <w:rPr>
                <w:sz w:val="24"/>
                <w:szCs w:val="24"/>
              </w:rPr>
              <w:t>Труд как общественно полезная деятельность.</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DF0E18"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FC5861"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22</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jc w:val="both"/>
              <w:rPr>
                <w:sz w:val="24"/>
                <w:szCs w:val="24"/>
              </w:rPr>
            </w:pPr>
            <w:r w:rsidRPr="009029AD">
              <w:rPr>
                <w:sz w:val="24"/>
                <w:szCs w:val="24"/>
              </w:rPr>
              <w:t xml:space="preserve">Тема 2. </w:t>
            </w:r>
            <w:r w:rsidR="00824832" w:rsidRPr="009029AD">
              <w:rPr>
                <w:sz w:val="24"/>
                <w:szCs w:val="24"/>
              </w:rPr>
              <w:t>Рынок труда в системе рыночного хозяйства</w:t>
            </w:r>
            <w:r w:rsidR="00DF0E18"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24</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0C5EEC"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B3426E" w:rsidP="008F23CC">
            <w:pPr>
              <w:jc w:val="center"/>
              <w:rPr>
                <w:b/>
                <w:bCs/>
                <w:i/>
                <w:iCs/>
                <w:sz w:val="24"/>
                <w:szCs w:val="24"/>
              </w:rPr>
            </w:pPr>
            <w:r w:rsidRPr="009029AD">
              <w:rPr>
                <w:b/>
                <w:bCs/>
                <w:i/>
                <w:iCs/>
                <w:sz w:val="24"/>
                <w:szCs w:val="24"/>
              </w:rPr>
              <w:t>2</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rPr>
                <w:sz w:val="24"/>
                <w:szCs w:val="24"/>
              </w:rPr>
            </w:pPr>
            <w:r w:rsidRPr="009029AD">
              <w:rPr>
                <w:sz w:val="24"/>
                <w:szCs w:val="24"/>
              </w:rPr>
              <w:t xml:space="preserve">Тема 3. </w:t>
            </w:r>
            <w:r w:rsidR="00824832" w:rsidRPr="009029AD">
              <w:rPr>
                <w:sz w:val="24"/>
                <w:szCs w:val="24"/>
              </w:rPr>
              <w:t>Трудовые ресурсы и трудовой потенциал, показатели их использования</w:t>
            </w:r>
            <w:r w:rsidR="00DF0E18"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7C6D0C"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0C5EEC" w:rsidP="008F23CC">
            <w:pPr>
              <w:jc w:val="center"/>
              <w:rPr>
                <w:sz w:val="24"/>
                <w:szCs w:val="24"/>
              </w:rPr>
            </w:pPr>
            <w:r w:rsidRPr="009029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27</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0E18" w:rsidRPr="009029AD" w:rsidRDefault="003303F7" w:rsidP="008F23CC">
            <w:pPr>
              <w:rPr>
                <w:sz w:val="24"/>
                <w:szCs w:val="24"/>
              </w:rPr>
            </w:pPr>
            <w:r w:rsidRPr="009029AD">
              <w:rPr>
                <w:sz w:val="24"/>
                <w:szCs w:val="24"/>
              </w:rPr>
              <w:t xml:space="preserve">Тема 4. </w:t>
            </w:r>
            <w:r w:rsidR="00824832" w:rsidRPr="009029AD">
              <w:rPr>
                <w:sz w:val="24"/>
                <w:szCs w:val="24"/>
              </w:rPr>
              <w:t>Организация трудовых процессов</w:t>
            </w:r>
            <w:r w:rsidR="00DF0E18" w:rsidRPr="009029AD">
              <w:rPr>
                <w:sz w:val="24"/>
                <w:szCs w:val="24"/>
              </w:rPr>
              <w:t>.</w:t>
            </w:r>
          </w:p>
          <w:p w:rsidR="003303F7" w:rsidRPr="009029AD" w:rsidRDefault="003303F7"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22</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0E18" w:rsidRPr="009029AD" w:rsidRDefault="003303F7" w:rsidP="008F23CC">
            <w:pPr>
              <w:rPr>
                <w:sz w:val="24"/>
                <w:szCs w:val="24"/>
              </w:rPr>
            </w:pPr>
            <w:r w:rsidRPr="009029AD">
              <w:rPr>
                <w:sz w:val="24"/>
                <w:szCs w:val="24"/>
              </w:rPr>
              <w:t xml:space="preserve">Тема 5. </w:t>
            </w:r>
            <w:r w:rsidR="00B3426E" w:rsidRPr="009029AD">
              <w:rPr>
                <w:sz w:val="24"/>
                <w:szCs w:val="24"/>
              </w:rPr>
              <w:t>Производительность и эффективность труда</w:t>
            </w:r>
            <w:r w:rsidR="00DF0E18" w:rsidRPr="009029AD">
              <w:rPr>
                <w:sz w:val="24"/>
                <w:szCs w:val="24"/>
              </w:rPr>
              <w:t>.</w:t>
            </w:r>
          </w:p>
          <w:p w:rsidR="003303F7" w:rsidRPr="009029AD" w:rsidRDefault="003303F7"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DF0E18"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29</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DF0E18"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FC5861"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FC5861" w:rsidP="008F23CC">
            <w:pPr>
              <w:jc w:val="center"/>
              <w:rPr>
                <w:b/>
                <w:bCs/>
                <w:i/>
                <w:iCs/>
                <w:sz w:val="24"/>
                <w:szCs w:val="24"/>
              </w:rPr>
            </w:pPr>
            <w:r w:rsidRPr="009029AD">
              <w:rPr>
                <w:b/>
                <w:bCs/>
                <w:i/>
                <w:iCs/>
                <w:sz w:val="24"/>
                <w:szCs w:val="24"/>
              </w:rPr>
              <w:t>4</w:t>
            </w:r>
          </w:p>
        </w:tc>
      </w:tr>
      <w:tr w:rsidR="00B3426E" w:rsidRPr="009029AD" w:rsidTr="009029AD">
        <w:trPr>
          <w:trHeight w:val="510"/>
          <w:jc w:val="center"/>
        </w:trPr>
        <w:tc>
          <w:tcPr>
            <w:tcW w:w="4708" w:type="dxa"/>
            <w:vMerge w:val="restart"/>
            <w:tcBorders>
              <w:left w:val="single" w:sz="8" w:space="0" w:color="auto"/>
              <w:right w:val="single" w:sz="8" w:space="0" w:color="auto"/>
            </w:tcBorders>
            <w:vAlign w:val="center"/>
          </w:tcPr>
          <w:p w:rsidR="00B3426E" w:rsidRPr="009029AD" w:rsidRDefault="00B3426E" w:rsidP="008F23CC">
            <w:pPr>
              <w:widowControl/>
              <w:autoSpaceDE/>
              <w:autoSpaceDN/>
              <w:adjustRightInd/>
              <w:rPr>
                <w:sz w:val="24"/>
                <w:szCs w:val="24"/>
              </w:rPr>
            </w:pPr>
            <w:r w:rsidRPr="009029AD">
              <w:rPr>
                <w:sz w:val="24"/>
                <w:szCs w:val="24"/>
              </w:rPr>
              <w:t>Тема 6. Доходы и оплата труда.</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3426E" w:rsidRPr="009029AD" w:rsidRDefault="00B3426E"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r w:rsidRPr="009029AD">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r w:rsidRPr="009029AD">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426E"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665B88" w:rsidP="008F23CC">
            <w:pPr>
              <w:jc w:val="center"/>
              <w:rPr>
                <w:b/>
                <w:bCs/>
                <w:iCs/>
                <w:sz w:val="24"/>
                <w:szCs w:val="24"/>
              </w:rPr>
            </w:pPr>
            <w:r w:rsidRPr="009029AD">
              <w:rPr>
                <w:b/>
                <w:bCs/>
                <w:iCs/>
                <w:sz w:val="24"/>
                <w:szCs w:val="24"/>
              </w:rPr>
              <w:t>29</w:t>
            </w:r>
          </w:p>
        </w:tc>
      </w:tr>
      <w:tr w:rsidR="00B3426E"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B3426E" w:rsidRPr="009029AD" w:rsidRDefault="00B3426E" w:rsidP="008F23CC">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3426E" w:rsidRPr="009029AD" w:rsidRDefault="00B3426E"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B3426E" w:rsidRPr="009029AD" w:rsidRDefault="00B3426E" w:rsidP="008F23CC">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b/>
                <w:bCs/>
                <w:i/>
                <w:iCs/>
                <w:sz w:val="24"/>
                <w:szCs w:val="24"/>
              </w:rPr>
            </w:pPr>
            <w:r w:rsidRPr="009029AD">
              <w:rPr>
                <w:b/>
                <w:bCs/>
                <w:i/>
                <w:iCs/>
                <w:sz w:val="24"/>
                <w:szCs w:val="24"/>
              </w:rPr>
              <w:t>4</w:t>
            </w:r>
          </w:p>
        </w:tc>
      </w:tr>
      <w:tr w:rsidR="00DF60F0"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60F0" w:rsidP="008F23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b/>
                <w:bCs/>
                <w:sz w:val="24"/>
                <w:szCs w:val="24"/>
              </w:rPr>
            </w:pPr>
            <w:r w:rsidRPr="009029AD">
              <w:rPr>
                <w:b/>
                <w:bCs/>
                <w:sz w:val="24"/>
                <w:szCs w:val="24"/>
              </w:rPr>
              <w:t>153</w:t>
            </w:r>
          </w:p>
        </w:tc>
      </w:tr>
      <w:tr w:rsidR="00DF60F0"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9029AD" w:rsidRDefault="00DF60F0"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i/>
                <w:iCs/>
                <w:sz w:val="24"/>
                <w:szCs w:val="24"/>
              </w:rPr>
            </w:pPr>
            <w:r w:rsidRPr="009029A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i/>
                <w:iCs/>
                <w:sz w:val="24"/>
                <w:szCs w:val="24"/>
              </w:rPr>
            </w:pPr>
            <w:r w:rsidRPr="009029A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jc w:val="center"/>
              <w:rPr>
                <w:i/>
                <w:iCs/>
                <w:sz w:val="24"/>
                <w:szCs w:val="24"/>
              </w:rPr>
            </w:pPr>
            <w:r w:rsidRPr="009029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b/>
                <w:bCs/>
                <w:i/>
                <w:iCs/>
                <w:sz w:val="24"/>
                <w:szCs w:val="24"/>
              </w:rPr>
            </w:pPr>
            <w:r w:rsidRPr="009029AD">
              <w:rPr>
                <w:b/>
                <w:bCs/>
                <w:i/>
                <w:iCs/>
                <w:sz w:val="24"/>
                <w:szCs w:val="24"/>
              </w:rPr>
              <w:t>10</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lastRenderedPageBreak/>
              <w:t>Контроль (</w:t>
            </w:r>
            <w:r w:rsidR="00FA2608" w:rsidRPr="009029AD">
              <w:rPr>
                <w:sz w:val="24"/>
                <w:szCs w:val="24"/>
              </w:rPr>
              <w:t>экзамен</w:t>
            </w:r>
            <w:r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A2608" w:rsidP="008F23CC">
            <w:pPr>
              <w:widowControl/>
              <w:autoSpaceDE/>
              <w:autoSpaceDN/>
              <w:adjustRightInd/>
              <w:jc w:val="center"/>
              <w:rPr>
                <w:b/>
                <w:bCs/>
                <w:sz w:val="24"/>
                <w:szCs w:val="24"/>
              </w:rPr>
            </w:pPr>
            <w:r w:rsidRPr="009029AD">
              <w:rPr>
                <w:b/>
                <w:bCs/>
                <w:sz w:val="24"/>
                <w:szCs w:val="24"/>
              </w:rPr>
              <w:t>27</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widowControl/>
              <w:autoSpaceDE/>
              <w:autoSpaceDN/>
              <w:adjustRightInd/>
              <w:jc w:val="center"/>
              <w:rPr>
                <w:b/>
                <w:bCs/>
                <w:sz w:val="24"/>
                <w:szCs w:val="24"/>
              </w:rPr>
            </w:pPr>
            <w:r w:rsidRPr="009029AD">
              <w:rPr>
                <w:b/>
                <w:bCs/>
                <w:sz w:val="24"/>
                <w:szCs w:val="24"/>
              </w:rPr>
              <w:t>180</w:t>
            </w:r>
          </w:p>
        </w:tc>
      </w:tr>
    </w:tbl>
    <w:p w:rsidR="00DF60F0" w:rsidRPr="009029AD" w:rsidRDefault="00DF60F0" w:rsidP="008F23CC">
      <w:pPr>
        <w:tabs>
          <w:tab w:val="left" w:pos="900"/>
        </w:tabs>
        <w:jc w:val="both"/>
        <w:rPr>
          <w:b/>
          <w:sz w:val="24"/>
          <w:szCs w:val="24"/>
        </w:rPr>
      </w:pPr>
    </w:p>
    <w:p w:rsidR="00DF60F0" w:rsidRPr="009029AD" w:rsidRDefault="00DF60F0" w:rsidP="008F23CC">
      <w:pPr>
        <w:tabs>
          <w:tab w:val="left" w:pos="900"/>
        </w:tabs>
        <w:jc w:val="both"/>
        <w:rPr>
          <w:b/>
          <w:sz w:val="24"/>
          <w:szCs w:val="24"/>
        </w:rPr>
      </w:pPr>
    </w:p>
    <w:p w:rsidR="007F4B97" w:rsidRPr="009029AD" w:rsidRDefault="00114770" w:rsidP="008F23CC">
      <w:pPr>
        <w:tabs>
          <w:tab w:val="left" w:pos="900"/>
        </w:tabs>
        <w:ind w:firstLine="709"/>
        <w:jc w:val="both"/>
        <w:rPr>
          <w:b/>
          <w:sz w:val="24"/>
          <w:szCs w:val="24"/>
        </w:rPr>
      </w:pPr>
      <w:r w:rsidRPr="009029AD">
        <w:rPr>
          <w:b/>
          <w:sz w:val="24"/>
          <w:szCs w:val="24"/>
        </w:rPr>
        <w:t xml:space="preserve">5.2. </w:t>
      </w:r>
      <w:r w:rsidR="007F4B97" w:rsidRPr="009029AD">
        <w:rPr>
          <w:b/>
          <w:sz w:val="24"/>
          <w:szCs w:val="24"/>
        </w:rPr>
        <w:t xml:space="preserve">Тематический план для </w:t>
      </w:r>
      <w:r w:rsidR="00586FAD" w:rsidRPr="009029AD">
        <w:rPr>
          <w:b/>
          <w:sz w:val="24"/>
          <w:szCs w:val="24"/>
        </w:rPr>
        <w:t>за</w:t>
      </w:r>
      <w:r w:rsidR="007F4B97" w:rsidRPr="009029AD">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9029AD"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 xml:space="preserve">Семестр </w:t>
            </w:r>
            <w:r w:rsidR="00FC5861" w:rsidRPr="009029AD">
              <w:rPr>
                <w:b/>
                <w:bCs/>
                <w:sz w:val="24"/>
                <w:szCs w:val="24"/>
              </w:rPr>
              <w:t>8</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9029AD" w:rsidRDefault="00DF60F0" w:rsidP="008F23CC">
            <w:pPr>
              <w:widowControl/>
              <w:autoSpaceDE/>
              <w:autoSpaceDN/>
              <w:adjustRightInd/>
              <w:jc w:val="both"/>
              <w:rPr>
                <w:sz w:val="24"/>
                <w:szCs w:val="24"/>
              </w:rPr>
            </w:pPr>
            <w:r w:rsidRPr="009029A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Всего</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1. Труд как общественно полезная деятельность.</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28</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jc w:val="both"/>
              <w:rPr>
                <w:sz w:val="24"/>
                <w:szCs w:val="24"/>
              </w:rPr>
            </w:pPr>
            <w:r w:rsidRPr="009029AD">
              <w:rPr>
                <w:sz w:val="24"/>
                <w:szCs w:val="24"/>
              </w:rPr>
              <w:t>Тема 2. Рынок труда в системе рыночного хозяйства.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28</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3. Трудовые ресурсы и трудовой потенциал, показатели их использования.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29</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4. Организация трудовых процессов.</w:t>
            </w:r>
          </w:p>
          <w:p w:rsidR="00665B88" w:rsidRPr="009029AD" w:rsidRDefault="00665B88"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26</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5. Производительность и эффективность труда.</w:t>
            </w:r>
          </w:p>
          <w:p w:rsidR="00665B88" w:rsidRPr="009029AD" w:rsidRDefault="00665B88"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31</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r w:rsidRPr="009029AD">
              <w:rPr>
                <w:b/>
                <w:bCs/>
                <w:i/>
                <w:sz w:val="24"/>
                <w:szCs w:val="24"/>
              </w:rPr>
              <w:t>2</w:t>
            </w:r>
          </w:p>
        </w:tc>
      </w:tr>
      <w:tr w:rsidR="00665B88" w:rsidRPr="009029AD" w:rsidTr="009029AD">
        <w:trPr>
          <w:trHeight w:val="510"/>
          <w:jc w:val="center"/>
        </w:trPr>
        <w:tc>
          <w:tcPr>
            <w:tcW w:w="4708" w:type="dxa"/>
            <w:vMerge w:val="restart"/>
            <w:tcBorders>
              <w:left w:val="single" w:sz="8" w:space="0" w:color="auto"/>
              <w:right w:val="single" w:sz="8" w:space="0" w:color="auto"/>
            </w:tcBorders>
            <w:vAlign w:val="center"/>
          </w:tcPr>
          <w:p w:rsidR="00665B88" w:rsidRPr="009029AD" w:rsidRDefault="00665B88" w:rsidP="008F23CC">
            <w:pPr>
              <w:widowControl/>
              <w:autoSpaceDE/>
              <w:autoSpaceDN/>
              <w:adjustRightInd/>
              <w:rPr>
                <w:sz w:val="24"/>
                <w:szCs w:val="24"/>
              </w:rPr>
            </w:pPr>
            <w:r w:rsidRPr="009029AD">
              <w:rPr>
                <w:sz w:val="24"/>
                <w:szCs w:val="24"/>
              </w:rPr>
              <w:t>Тема 6. Доходы и оплата труда.</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29</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p>
        </w:tc>
      </w:tr>
      <w:tr w:rsidR="00DF60F0"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b/>
                <w:bCs/>
                <w:sz w:val="24"/>
                <w:szCs w:val="24"/>
              </w:rPr>
            </w:pPr>
            <w:r w:rsidRPr="009029AD">
              <w:rPr>
                <w:b/>
                <w:bCs/>
                <w:sz w:val="24"/>
                <w:szCs w:val="24"/>
              </w:rPr>
              <w:t>171</w:t>
            </w:r>
          </w:p>
        </w:tc>
      </w:tr>
      <w:tr w:rsidR="00DF60F0"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9029AD" w:rsidRDefault="00DF60F0"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FC5861" w:rsidP="008F23CC">
            <w:pPr>
              <w:widowControl/>
              <w:autoSpaceDE/>
              <w:autoSpaceDN/>
              <w:adjustRightInd/>
              <w:jc w:val="center"/>
              <w:rPr>
                <w:bCs/>
                <w:sz w:val="24"/>
                <w:szCs w:val="24"/>
              </w:rPr>
            </w:pPr>
            <w:r w:rsidRPr="009029AD">
              <w:rPr>
                <w:bCs/>
                <w:sz w:val="24"/>
                <w:szCs w:val="24"/>
              </w:rPr>
              <w:t>2</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FD61EE" w:rsidP="008F23CC">
            <w:pPr>
              <w:widowControl/>
              <w:autoSpaceDE/>
              <w:autoSpaceDN/>
              <w:adjustRightInd/>
              <w:jc w:val="both"/>
              <w:rPr>
                <w:sz w:val="24"/>
                <w:szCs w:val="24"/>
              </w:rPr>
            </w:pPr>
            <w:r w:rsidRPr="009029AD">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BF11ED" w:rsidP="008F23CC">
            <w:pPr>
              <w:widowControl/>
              <w:autoSpaceDE/>
              <w:autoSpaceDN/>
              <w:adjustRightInd/>
              <w:jc w:val="center"/>
              <w:rPr>
                <w:b/>
                <w:bCs/>
                <w:sz w:val="24"/>
                <w:szCs w:val="24"/>
              </w:rPr>
            </w:pPr>
            <w:r w:rsidRPr="009029AD">
              <w:rPr>
                <w:b/>
                <w:bCs/>
                <w:sz w:val="24"/>
                <w:szCs w:val="24"/>
              </w:rPr>
              <w:t>9</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FC5861" w:rsidP="008F23CC">
            <w:pPr>
              <w:widowControl/>
              <w:autoSpaceDE/>
              <w:autoSpaceDN/>
              <w:adjustRightInd/>
              <w:jc w:val="center"/>
              <w:rPr>
                <w:b/>
                <w:bCs/>
                <w:sz w:val="24"/>
                <w:szCs w:val="24"/>
              </w:rPr>
            </w:pPr>
            <w:r w:rsidRPr="009029AD">
              <w:rPr>
                <w:b/>
                <w:bCs/>
                <w:sz w:val="24"/>
                <w:szCs w:val="24"/>
              </w:rPr>
              <w:t>180</w:t>
            </w:r>
          </w:p>
        </w:tc>
      </w:tr>
    </w:tbl>
    <w:p w:rsidR="00DF60F0" w:rsidRPr="009029AD" w:rsidRDefault="00DF60F0" w:rsidP="008F23CC">
      <w:pPr>
        <w:tabs>
          <w:tab w:val="left" w:pos="900"/>
        </w:tabs>
        <w:ind w:firstLine="709"/>
        <w:jc w:val="both"/>
        <w:rPr>
          <w:b/>
          <w:sz w:val="24"/>
          <w:szCs w:val="24"/>
        </w:rPr>
      </w:pPr>
    </w:p>
    <w:p w:rsidR="004C0C24" w:rsidRPr="009029AD" w:rsidRDefault="004C0C24" w:rsidP="008F23CC">
      <w:pPr>
        <w:ind w:firstLine="709"/>
        <w:jc w:val="both"/>
        <w:rPr>
          <w:b/>
          <w:i/>
          <w:sz w:val="14"/>
          <w:szCs w:val="14"/>
        </w:rPr>
      </w:pPr>
      <w:r w:rsidRPr="009029AD">
        <w:rPr>
          <w:b/>
          <w:i/>
          <w:sz w:val="14"/>
          <w:szCs w:val="14"/>
        </w:rPr>
        <w:t>* Примечания:</w:t>
      </w:r>
    </w:p>
    <w:p w:rsidR="004C0C24" w:rsidRPr="009029AD" w:rsidRDefault="004C0C24" w:rsidP="008F23CC">
      <w:pPr>
        <w:ind w:firstLine="709"/>
        <w:jc w:val="both"/>
        <w:rPr>
          <w:b/>
          <w:sz w:val="14"/>
          <w:szCs w:val="14"/>
        </w:rPr>
      </w:pPr>
      <w:r w:rsidRPr="009029AD">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в части рабочей программы дисциплины </w:t>
      </w:r>
      <w:r w:rsidRPr="009029AD">
        <w:rPr>
          <w:b/>
          <w:sz w:val="14"/>
          <w:szCs w:val="14"/>
        </w:rPr>
        <w:t>«Экономика труда»</w:t>
      </w:r>
      <w:r w:rsidRPr="009029AD">
        <w:rPr>
          <w:sz w:val="14"/>
          <w:szCs w:val="14"/>
        </w:rPr>
        <w:t xml:space="preserve"> согласно требованиям </w:t>
      </w:r>
      <w:r w:rsidRPr="009029AD">
        <w:rPr>
          <w:b/>
          <w:sz w:val="14"/>
          <w:szCs w:val="14"/>
        </w:rPr>
        <w:t>частей 3-5 статьи 13, статьи 30, пункта 3 части 1 статьи 34</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пунктов 16, 38</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0C24" w:rsidRPr="009029AD" w:rsidRDefault="004C0C24" w:rsidP="008F23CC">
      <w:pPr>
        <w:ind w:firstLine="709"/>
        <w:jc w:val="both"/>
        <w:rPr>
          <w:b/>
          <w:sz w:val="14"/>
          <w:szCs w:val="14"/>
        </w:rPr>
      </w:pPr>
      <w:r w:rsidRPr="009029AD">
        <w:rPr>
          <w:b/>
          <w:sz w:val="14"/>
          <w:szCs w:val="14"/>
        </w:rPr>
        <w:lastRenderedPageBreak/>
        <w:t>б) Для обучающихся с ограниченными возможностями здоровья и инвалидов:</w:t>
      </w:r>
    </w:p>
    <w:p w:rsidR="004C0C24" w:rsidRPr="009029AD" w:rsidRDefault="004C0C24" w:rsidP="008F23CC">
      <w:pPr>
        <w:ind w:firstLine="709"/>
        <w:jc w:val="both"/>
        <w:rPr>
          <w:sz w:val="14"/>
          <w:szCs w:val="14"/>
        </w:rPr>
      </w:pPr>
      <w:r w:rsidRPr="009029AD">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029AD">
        <w:rPr>
          <w:b/>
          <w:sz w:val="14"/>
          <w:szCs w:val="14"/>
        </w:rPr>
        <w:t>статьи 79</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раздела III</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029AD">
        <w:rPr>
          <w:b/>
          <w:i/>
          <w:sz w:val="14"/>
          <w:szCs w:val="14"/>
        </w:rPr>
        <w:t>при наличии факта зачисления таких обучающихся с учетом конкретных нозологий</w:t>
      </w:r>
      <w:r w:rsidRPr="009029AD">
        <w:rPr>
          <w:sz w:val="14"/>
          <w:szCs w:val="14"/>
        </w:rPr>
        <w:t>).</w:t>
      </w:r>
    </w:p>
    <w:p w:rsidR="004C0C24" w:rsidRPr="009029AD" w:rsidRDefault="004C0C24" w:rsidP="008F23CC">
      <w:pPr>
        <w:ind w:firstLine="709"/>
        <w:jc w:val="both"/>
        <w:rPr>
          <w:b/>
          <w:sz w:val="14"/>
          <w:szCs w:val="14"/>
        </w:rPr>
      </w:pPr>
      <w:r w:rsidRPr="009029AD">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согласно требованиями </w:t>
      </w:r>
      <w:r w:rsidRPr="009029AD">
        <w:rPr>
          <w:b/>
          <w:sz w:val="14"/>
          <w:szCs w:val="14"/>
        </w:rPr>
        <w:t xml:space="preserve">частей 3-5 статьи 13, статьи 30, пункта 3 части 1 статьи 34 </w:t>
      </w:r>
      <w:r w:rsidRPr="009029AD">
        <w:rPr>
          <w:sz w:val="14"/>
          <w:szCs w:val="14"/>
        </w:rPr>
        <w:t xml:space="preserve">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пункта 20</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029AD">
        <w:rPr>
          <w:b/>
          <w:sz w:val="14"/>
          <w:szCs w:val="14"/>
        </w:rPr>
        <w:t>частью 5 статьи 5</w:t>
      </w:r>
      <w:r w:rsidRPr="009029AD">
        <w:rPr>
          <w:sz w:val="14"/>
          <w:szCs w:val="14"/>
        </w:rPr>
        <w:t xml:space="preserve"> Федерального закона </w:t>
      </w:r>
      <w:r w:rsidRPr="009029AD">
        <w:rPr>
          <w:b/>
          <w:sz w:val="14"/>
          <w:szCs w:val="14"/>
        </w:rPr>
        <w:t>от 05.05.2014 № 84-ФЗ</w:t>
      </w:r>
      <w:r w:rsidRPr="009029AD">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0C24" w:rsidRPr="009029AD" w:rsidRDefault="004C0C24" w:rsidP="008F23CC">
      <w:pPr>
        <w:ind w:firstLine="709"/>
        <w:jc w:val="both"/>
        <w:rPr>
          <w:b/>
          <w:sz w:val="14"/>
          <w:szCs w:val="14"/>
        </w:rPr>
      </w:pPr>
      <w:r w:rsidRPr="009029AD">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согласно требованиям </w:t>
      </w:r>
      <w:r w:rsidRPr="009029AD">
        <w:rPr>
          <w:b/>
          <w:sz w:val="14"/>
          <w:szCs w:val="14"/>
        </w:rPr>
        <w:t>пункта 9 части 1 статьи 33, части 3 статьи 34</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пункта 43</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029AD" w:rsidRDefault="007F4B97" w:rsidP="008F23CC">
      <w:pPr>
        <w:tabs>
          <w:tab w:val="left" w:pos="900"/>
        </w:tabs>
        <w:jc w:val="both"/>
        <w:rPr>
          <w:b/>
          <w:sz w:val="24"/>
          <w:szCs w:val="24"/>
        </w:rPr>
      </w:pPr>
    </w:p>
    <w:p w:rsidR="003A71E4" w:rsidRPr="009029AD" w:rsidRDefault="007F4B97" w:rsidP="008F23CC">
      <w:pPr>
        <w:tabs>
          <w:tab w:val="left" w:pos="900"/>
        </w:tabs>
        <w:ind w:firstLine="709"/>
        <w:jc w:val="center"/>
        <w:rPr>
          <w:b/>
          <w:sz w:val="24"/>
          <w:szCs w:val="24"/>
        </w:rPr>
      </w:pPr>
      <w:r w:rsidRPr="009029AD">
        <w:rPr>
          <w:b/>
          <w:sz w:val="24"/>
          <w:szCs w:val="24"/>
        </w:rPr>
        <w:t>5.</w:t>
      </w:r>
      <w:r w:rsidR="00114770" w:rsidRPr="009029AD">
        <w:rPr>
          <w:b/>
          <w:sz w:val="24"/>
          <w:szCs w:val="24"/>
        </w:rPr>
        <w:t>3</w:t>
      </w:r>
      <w:r w:rsidRPr="009029AD">
        <w:rPr>
          <w:b/>
          <w:sz w:val="24"/>
          <w:szCs w:val="24"/>
        </w:rPr>
        <w:t xml:space="preserve"> Содержание дисциплины</w:t>
      </w:r>
    </w:p>
    <w:p w:rsidR="003C7369" w:rsidRPr="009029AD" w:rsidRDefault="003C7369" w:rsidP="008F23CC">
      <w:pPr>
        <w:tabs>
          <w:tab w:val="left" w:pos="900"/>
        </w:tabs>
        <w:ind w:firstLine="709"/>
        <w:jc w:val="center"/>
        <w:rPr>
          <w:b/>
          <w:sz w:val="24"/>
          <w:szCs w:val="24"/>
        </w:rPr>
      </w:pPr>
    </w:p>
    <w:p w:rsidR="00C74BB6" w:rsidRPr="009029AD" w:rsidRDefault="001558C3" w:rsidP="008F23CC">
      <w:pPr>
        <w:ind w:firstLine="709"/>
        <w:jc w:val="both"/>
        <w:rPr>
          <w:sz w:val="24"/>
          <w:szCs w:val="24"/>
        </w:rPr>
      </w:pPr>
      <w:r w:rsidRPr="009029AD">
        <w:rPr>
          <w:b/>
          <w:sz w:val="24"/>
          <w:szCs w:val="24"/>
        </w:rPr>
        <w:t xml:space="preserve">Тема № 1. </w:t>
      </w:r>
      <w:r w:rsidR="00665B88" w:rsidRPr="009029AD">
        <w:rPr>
          <w:sz w:val="24"/>
          <w:szCs w:val="24"/>
        </w:rPr>
        <w:t>Труд как общественно полезная деятельность.</w:t>
      </w:r>
    </w:p>
    <w:p w:rsidR="00665B88" w:rsidRPr="009029AD" w:rsidRDefault="00665B88" w:rsidP="008F23CC">
      <w:pPr>
        <w:widowControl/>
        <w:tabs>
          <w:tab w:val="left" w:pos="0"/>
        </w:tabs>
        <w:autoSpaceDE/>
        <w:autoSpaceDN/>
        <w:adjustRightInd/>
        <w:ind w:firstLine="567"/>
        <w:jc w:val="both"/>
        <w:rPr>
          <w:sz w:val="24"/>
          <w:szCs w:val="24"/>
        </w:rPr>
      </w:pPr>
      <w:r w:rsidRPr="009029AD">
        <w:rPr>
          <w:sz w:val="24"/>
          <w:szCs w:val="24"/>
        </w:rPr>
        <w:t>Понятие труд как процесс и как вид экономических ресурсов. Предмет экономики труда.</w:t>
      </w:r>
    </w:p>
    <w:p w:rsidR="00665B88" w:rsidRPr="009029AD" w:rsidRDefault="00665B88" w:rsidP="008F23CC">
      <w:pPr>
        <w:widowControl/>
        <w:tabs>
          <w:tab w:val="left" w:pos="0"/>
        </w:tabs>
        <w:autoSpaceDE/>
        <w:autoSpaceDN/>
        <w:adjustRightInd/>
        <w:ind w:firstLine="567"/>
        <w:jc w:val="both"/>
        <w:rPr>
          <w:sz w:val="24"/>
          <w:szCs w:val="24"/>
        </w:rPr>
      </w:pPr>
      <w:r w:rsidRPr="009029AD">
        <w:rPr>
          <w:sz w:val="24"/>
          <w:szCs w:val="24"/>
        </w:rPr>
        <w:t>Законы и методы экономики труда. Место экономики труда в системе общественных наук.</w:t>
      </w:r>
    </w:p>
    <w:p w:rsidR="00665B88" w:rsidRPr="009029AD" w:rsidRDefault="00665B88" w:rsidP="008F23CC">
      <w:pPr>
        <w:widowControl/>
        <w:tabs>
          <w:tab w:val="left" w:pos="0"/>
        </w:tabs>
        <w:autoSpaceDE/>
        <w:autoSpaceDN/>
        <w:adjustRightInd/>
        <w:ind w:firstLine="567"/>
        <w:jc w:val="both"/>
        <w:rPr>
          <w:i/>
          <w:sz w:val="24"/>
          <w:szCs w:val="24"/>
        </w:rPr>
      </w:pPr>
      <w:r w:rsidRPr="009029AD">
        <w:rPr>
          <w:sz w:val="24"/>
          <w:szCs w:val="24"/>
        </w:rPr>
        <w:t>Представления о труде и трудовая теория стоимости в классической политэкономии.</w:t>
      </w:r>
      <w:r w:rsidR="00416A15" w:rsidRPr="009029AD">
        <w:rPr>
          <w:sz w:val="24"/>
          <w:szCs w:val="24"/>
        </w:rPr>
        <w:t xml:space="preserve"> </w:t>
      </w:r>
      <w:r w:rsidRPr="009029AD">
        <w:rPr>
          <w:sz w:val="24"/>
          <w:szCs w:val="24"/>
        </w:rPr>
        <w:t>Понятие рабочей силы и теория прибавочной стоимости К. Маркса</w:t>
      </w:r>
      <w:r w:rsidR="00416A15" w:rsidRPr="009029AD">
        <w:rPr>
          <w:sz w:val="24"/>
          <w:szCs w:val="24"/>
        </w:rPr>
        <w:t xml:space="preserve">. </w:t>
      </w:r>
      <w:r w:rsidRPr="009029AD">
        <w:rPr>
          <w:sz w:val="24"/>
          <w:szCs w:val="24"/>
        </w:rPr>
        <w:t>Труд как фактор производства в неоклассической экономической теории.</w:t>
      </w:r>
      <w:r w:rsidR="00416A15" w:rsidRPr="009029AD">
        <w:rPr>
          <w:sz w:val="24"/>
          <w:szCs w:val="24"/>
        </w:rPr>
        <w:t xml:space="preserve"> </w:t>
      </w:r>
      <w:r w:rsidRPr="009029AD">
        <w:rPr>
          <w:sz w:val="24"/>
          <w:szCs w:val="24"/>
        </w:rPr>
        <w:t>Институциональный подход в экономике труда.</w:t>
      </w:r>
      <w:r w:rsidR="00416A15" w:rsidRPr="009029AD">
        <w:rPr>
          <w:sz w:val="24"/>
          <w:szCs w:val="24"/>
        </w:rPr>
        <w:t xml:space="preserve"> </w:t>
      </w:r>
      <w:r w:rsidRPr="009029AD">
        <w:rPr>
          <w:sz w:val="24"/>
          <w:szCs w:val="24"/>
        </w:rPr>
        <w:t>Теория человеческого капитала и инвестиции в человеческий капитал.</w:t>
      </w:r>
      <w:r w:rsidR="00416A15" w:rsidRPr="009029AD">
        <w:rPr>
          <w:sz w:val="24"/>
          <w:szCs w:val="24"/>
        </w:rPr>
        <w:t xml:space="preserve"> </w:t>
      </w:r>
      <w:r w:rsidRPr="009029AD">
        <w:rPr>
          <w:sz w:val="24"/>
          <w:szCs w:val="24"/>
        </w:rPr>
        <w:t>Российские исследования в области экономики труда.</w:t>
      </w:r>
    </w:p>
    <w:p w:rsidR="00B000F1" w:rsidRPr="009029AD" w:rsidRDefault="00B000F1" w:rsidP="008F23CC">
      <w:pPr>
        <w:jc w:val="both"/>
        <w:rPr>
          <w:b/>
          <w:sz w:val="24"/>
          <w:szCs w:val="24"/>
        </w:rPr>
      </w:pPr>
    </w:p>
    <w:p w:rsidR="00FC5861" w:rsidRPr="009029AD" w:rsidRDefault="001558C3" w:rsidP="008F23CC">
      <w:pPr>
        <w:ind w:firstLine="709"/>
        <w:jc w:val="both"/>
        <w:rPr>
          <w:sz w:val="24"/>
          <w:szCs w:val="24"/>
        </w:rPr>
      </w:pPr>
      <w:r w:rsidRPr="009029AD">
        <w:rPr>
          <w:b/>
          <w:sz w:val="24"/>
          <w:szCs w:val="24"/>
        </w:rPr>
        <w:t xml:space="preserve">Тема № 2. </w:t>
      </w:r>
      <w:r w:rsidR="00416A15" w:rsidRPr="009029AD">
        <w:rPr>
          <w:sz w:val="24"/>
          <w:szCs w:val="24"/>
        </w:rPr>
        <w:t>Рынок труда в системе рыночного хозяйства.</w:t>
      </w:r>
    </w:p>
    <w:p w:rsidR="00416A15" w:rsidRPr="009029AD" w:rsidRDefault="00416A15" w:rsidP="008F23CC">
      <w:pPr>
        <w:ind w:firstLine="539"/>
        <w:jc w:val="both"/>
        <w:rPr>
          <w:sz w:val="24"/>
          <w:szCs w:val="24"/>
        </w:rPr>
      </w:pPr>
      <w:r w:rsidRPr="009029AD">
        <w:rPr>
          <w:sz w:val="24"/>
          <w:szCs w:val="24"/>
        </w:rPr>
        <w:t xml:space="preserve">Функционирование рынка труда. Спрос на труд: факторы и модели. Предложение труда: факторы и модели. Сегментация рынка труда. </w:t>
      </w:r>
    </w:p>
    <w:p w:rsidR="00416A15" w:rsidRPr="009029AD" w:rsidRDefault="00416A15" w:rsidP="008F23CC">
      <w:pPr>
        <w:ind w:firstLine="539"/>
        <w:jc w:val="both"/>
        <w:rPr>
          <w:sz w:val="24"/>
          <w:szCs w:val="24"/>
        </w:rPr>
      </w:pPr>
      <w:r w:rsidRPr="009029AD">
        <w:rPr>
          <w:sz w:val="24"/>
          <w:szCs w:val="24"/>
        </w:rPr>
        <w:t xml:space="preserve">Конкурентный рынок труда. Рынки труда как регуляторы занятости и безработицы. Мобильность на рынке труда: виды и факторы. Организация трудоустройства. </w:t>
      </w:r>
    </w:p>
    <w:p w:rsidR="00416A15" w:rsidRPr="009029AD" w:rsidRDefault="00416A15" w:rsidP="008F23CC">
      <w:pPr>
        <w:ind w:firstLine="539"/>
        <w:jc w:val="both"/>
        <w:rPr>
          <w:sz w:val="24"/>
          <w:szCs w:val="24"/>
        </w:rPr>
      </w:pPr>
      <w:r w:rsidRPr="009029AD">
        <w:rPr>
          <w:sz w:val="24"/>
          <w:szCs w:val="24"/>
        </w:rPr>
        <w:t xml:space="preserve">Государственная политика в области занятости. Регулирование рынка труда и служба занятости. </w:t>
      </w:r>
    </w:p>
    <w:p w:rsidR="00416A15" w:rsidRPr="009029AD" w:rsidRDefault="00416A15" w:rsidP="008F23CC">
      <w:pPr>
        <w:ind w:firstLine="540"/>
        <w:jc w:val="both"/>
        <w:rPr>
          <w:sz w:val="24"/>
          <w:szCs w:val="24"/>
        </w:rPr>
      </w:pPr>
    </w:p>
    <w:p w:rsidR="00416A15" w:rsidRPr="009029AD" w:rsidRDefault="001558C3" w:rsidP="008F23CC">
      <w:pPr>
        <w:ind w:firstLine="567"/>
        <w:jc w:val="both"/>
        <w:rPr>
          <w:sz w:val="24"/>
          <w:szCs w:val="24"/>
        </w:rPr>
      </w:pPr>
      <w:r w:rsidRPr="009029AD">
        <w:rPr>
          <w:b/>
          <w:sz w:val="24"/>
          <w:szCs w:val="24"/>
        </w:rPr>
        <w:t xml:space="preserve">Тема № 3. </w:t>
      </w:r>
      <w:r w:rsidR="00416A15" w:rsidRPr="009029AD">
        <w:rPr>
          <w:sz w:val="24"/>
          <w:szCs w:val="24"/>
        </w:rPr>
        <w:t>Трудовые ресурсы и трудовой потенциал, показатели их использования.</w:t>
      </w:r>
    </w:p>
    <w:p w:rsidR="00416A15" w:rsidRPr="009029AD" w:rsidRDefault="00416A15" w:rsidP="008F23CC">
      <w:pPr>
        <w:ind w:firstLine="540"/>
        <w:jc w:val="both"/>
        <w:rPr>
          <w:sz w:val="24"/>
          <w:szCs w:val="24"/>
        </w:rPr>
      </w:pPr>
      <w:r w:rsidRPr="009029AD">
        <w:rPr>
          <w:sz w:val="24"/>
          <w:szCs w:val="24"/>
        </w:rPr>
        <w:t xml:space="preserve">Понятия «рабочая сила», «человеческий капитал», «трудовой потенциал». </w:t>
      </w:r>
    </w:p>
    <w:p w:rsidR="00416A15" w:rsidRPr="009029AD" w:rsidRDefault="00416A15" w:rsidP="008F23CC">
      <w:pPr>
        <w:ind w:firstLine="540"/>
        <w:jc w:val="both"/>
        <w:rPr>
          <w:sz w:val="24"/>
          <w:szCs w:val="24"/>
        </w:rPr>
      </w:pPr>
      <w:r w:rsidRPr="009029AD">
        <w:rPr>
          <w:sz w:val="24"/>
          <w:szCs w:val="24"/>
        </w:rPr>
        <w:t xml:space="preserve">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 </w:t>
      </w:r>
    </w:p>
    <w:p w:rsidR="00416A15" w:rsidRPr="009029AD" w:rsidRDefault="00416A15" w:rsidP="008F23CC">
      <w:pPr>
        <w:ind w:firstLine="540"/>
        <w:jc w:val="both"/>
        <w:rPr>
          <w:b/>
          <w:sz w:val="24"/>
          <w:szCs w:val="24"/>
        </w:rPr>
      </w:pPr>
      <w:r w:rsidRPr="009029AD">
        <w:rPr>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p w:rsidR="00416A15" w:rsidRPr="009029AD" w:rsidRDefault="00416A15" w:rsidP="008F23CC">
      <w:pPr>
        <w:ind w:firstLine="540"/>
        <w:jc w:val="both"/>
        <w:rPr>
          <w:b/>
          <w:sz w:val="24"/>
          <w:szCs w:val="24"/>
        </w:rPr>
      </w:pPr>
    </w:p>
    <w:p w:rsidR="00416A15" w:rsidRPr="009029AD" w:rsidRDefault="001558C3" w:rsidP="008F23CC">
      <w:pPr>
        <w:ind w:firstLine="709"/>
        <w:jc w:val="both"/>
        <w:rPr>
          <w:sz w:val="24"/>
          <w:szCs w:val="24"/>
        </w:rPr>
      </w:pPr>
      <w:r w:rsidRPr="009029AD">
        <w:rPr>
          <w:b/>
          <w:sz w:val="24"/>
          <w:szCs w:val="24"/>
        </w:rPr>
        <w:t xml:space="preserve">Тема № 4. </w:t>
      </w:r>
      <w:r w:rsidR="00416A15" w:rsidRPr="009029AD">
        <w:rPr>
          <w:sz w:val="24"/>
          <w:szCs w:val="24"/>
        </w:rPr>
        <w:t>Организация трудовых процессов.</w:t>
      </w:r>
    </w:p>
    <w:p w:rsidR="00416A15" w:rsidRPr="009029AD" w:rsidRDefault="00416A15" w:rsidP="008F23CC">
      <w:pPr>
        <w:ind w:firstLine="540"/>
        <w:jc w:val="both"/>
        <w:rPr>
          <w:sz w:val="24"/>
          <w:szCs w:val="24"/>
        </w:rPr>
      </w:pPr>
      <w:r w:rsidRPr="009029AD">
        <w:rPr>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B000F1" w:rsidRPr="009029AD" w:rsidRDefault="00416A15" w:rsidP="008F23CC">
      <w:pPr>
        <w:ind w:firstLine="540"/>
        <w:jc w:val="both"/>
        <w:rPr>
          <w:sz w:val="24"/>
          <w:szCs w:val="24"/>
        </w:rPr>
      </w:pPr>
      <w:r w:rsidRPr="009029AD">
        <w:rPr>
          <w:sz w:val="24"/>
          <w:szCs w:val="24"/>
        </w:rPr>
        <w:t xml:space="preserve"> Основы мотивации. Методы улучшения мотивации и повышения результативности.</w:t>
      </w:r>
    </w:p>
    <w:p w:rsidR="00416A15" w:rsidRPr="009029AD" w:rsidRDefault="00416A15" w:rsidP="008F23CC">
      <w:pPr>
        <w:ind w:firstLine="540"/>
        <w:jc w:val="both"/>
        <w:rPr>
          <w:b/>
          <w:sz w:val="24"/>
          <w:szCs w:val="24"/>
        </w:rPr>
      </w:pPr>
    </w:p>
    <w:p w:rsidR="00416A15" w:rsidRPr="009029AD" w:rsidRDefault="001558C3" w:rsidP="008F23CC">
      <w:pPr>
        <w:ind w:firstLine="709"/>
        <w:jc w:val="both"/>
        <w:rPr>
          <w:sz w:val="24"/>
          <w:szCs w:val="24"/>
        </w:rPr>
      </w:pPr>
      <w:r w:rsidRPr="009029AD">
        <w:rPr>
          <w:b/>
          <w:sz w:val="24"/>
          <w:szCs w:val="24"/>
        </w:rPr>
        <w:t xml:space="preserve">Тема № 5. </w:t>
      </w:r>
      <w:r w:rsidR="00416A15" w:rsidRPr="009029AD">
        <w:rPr>
          <w:sz w:val="24"/>
          <w:szCs w:val="24"/>
        </w:rPr>
        <w:t>Производительность и эффективность труда.</w:t>
      </w:r>
    </w:p>
    <w:p w:rsidR="00416A15" w:rsidRPr="009029AD" w:rsidRDefault="00416A15" w:rsidP="008F23CC">
      <w:pPr>
        <w:ind w:firstLine="709"/>
        <w:jc w:val="both"/>
        <w:rPr>
          <w:sz w:val="24"/>
          <w:szCs w:val="24"/>
        </w:rPr>
      </w:pPr>
      <w:r w:rsidRPr="009029AD">
        <w:rPr>
          <w:sz w:val="24"/>
          <w:szCs w:val="24"/>
        </w:rPr>
        <w:t xml:space="preserve"> Методы измерения, факторы и условия измерения производительности труда. Резервы повышения производительности труда. </w:t>
      </w:r>
    </w:p>
    <w:p w:rsidR="00416A15" w:rsidRPr="009029AD" w:rsidRDefault="00416A15" w:rsidP="008F23CC">
      <w:pPr>
        <w:ind w:firstLine="709"/>
        <w:jc w:val="both"/>
        <w:rPr>
          <w:sz w:val="24"/>
          <w:szCs w:val="24"/>
        </w:rPr>
      </w:pPr>
      <w:r w:rsidRPr="009029AD">
        <w:rPr>
          <w:sz w:val="24"/>
          <w:szCs w:val="24"/>
        </w:rPr>
        <w:t xml:space="preserve">Показатели эффективности труда: продуктивность и рентабельность труда. </w:t>
      </w:r>
    </w:p>
    <w:p w:rsidR="001558C3" w:rsidRPr="009029AD" w:rsidRDefault="00416A15" w:rsidP="008F23CC">
      <w:pPr>
        <w:ind w:firstLine="709"/>
        <w:jc w:val="both"/>
        <w:rPr>
          <w:sz w:val="24"/>
          <w:szCs w:val="24"/>
        </w:rPr>
      </w:pPr>
      <w:r w:rsidRPr="009029AD">
        <w:rPr>
          <w:sz w:val="24"/>
          <w:szCs w:val="24"/>
        </w:rPr>
        <w:t>Эффективность инвестиций в человеческий капитал.</w:t>
      </w:r>
    </w:p>
    <w:p w:rsidR="00B000F1" w:rsidRPr="009029AD" w:rsidRDefault="00B000F1" w:rsidP="008F23CC">
      <w:pPr>
        <w:tabs>
          <w:tab w:val="left" w:pos="900"/>
        </w:tabs>
        <w:ind w:firstLine="709"/>
        <w:jc w:val="both"/>
        <w:rPr>
          <w:b/>
          <w:sz w:val="24"/>
          <w:szCs w:val="24"/>
        </w:rPr>
      </w:pPr>
    </w:p>
    <w:p w:rsidR="00416A15" w:rsidRPr="009029AD" w:rsidRDefault="00416A15" w:rsidP="008F23CC">
      <w:pPr>
        <w:ind w:firstLine="709"/>
        <w:jc w:val="both"/>
        <w:rPr>
          <w:sz w:val="24"/>
          <w:szCs w:val="24"/>
        </w:rPr>
      </w:pPr>
      <w:r w:rsidRPr="009029AD">
        <w:rPr>
          <w:b/>
          <w:sz w:val="24"/>
          <w:szCs w:val="24"/>
        </w:rPr>
        <w:t xml:space="preserve">Тема № 6. </w:t>
      </w:r>
      <w:r w:rsidRPr="009029AD">
        <w:rPr>
          <w:sz w:val="24"/>
          <w:szCs w:val="24"/>
        </w:rPr>
        <w:t>Доходы и оплата труда.</w:t>
      </w:r>
    </w:p>
    <w:p w:rsidR="00416A15" w:rsidRPr="009029AD" w:rsidRDefault="00416A15" w:rsidP="008F23CC">
      <w:pPr>
        <w:ind w:firstLine="709"/>
        <w:jc w:val="both"/>
        <w:rPr>
          <w:sz w:val="24"/>
          <w:szCs w:val="24"/>
        </w:rPr>
      </w:pPr>
      <w:r w:rsidRPr="009029AD">
        <w:rPr>
          <w:sz w:val="24"/>
          <w:szCs w:val="24"/>
        </w:rPr>
        <w:t>Принципы формирования доходов в рыночной экономике. Структура дохода сотрудника предприятия.</w:t>
      </w:r>
    </w:p>
    <w:p w:rsidR="007D4BA8" w:rsidRPr="009029AD" w:rsidRDefault="00416A15" w:rsidP="008F23CC">
      <w:pPr>
        <w:ind w:firstLine="709"/>
        <w:jc w:val="both"/>
        <w:rPr>
          <w:sz w:val="24"/>
          <w:szCs w:val="24"/>
        </w:rPr>
      </w:pPr>
      <w:r w:rsidRPr="009029AD">
        <w:rPr>
          <w:sz w:val="24"/>
          <w:szCs w:val="24"/>
        </w:rPr>
        <w:t xml:space="preserve">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 Система премирования работников. Доплаты и надбавки к заработной плате. Социальная структура трудовой организации. </w:t>
      </w:r>
    </w:p>
    <w:p w:rsidR="007D4BA8" w:rsidRPr="009029AD" w:rsidRDefault="00416A15" w:rsidP="008F23CC">
      <w:pPr>
        <w:ind w:firstLine="709"/>
        <w:jc w:val="both"/>
        <w:rPr>
          <w:sz w:val="24"/>
          <w:szCs w:val="24"/>
        </w:rPr>
      </w:pPr>
      <w:r w:rsidRPr="009029AD">
        <w:rPr>
          <w:sz w:val="24"/>
          <w:szCs w:val="24"/>
        </w:rPr>
        <w:t xml:space="preserve">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 </w:t>
      </w:r>
    </w:p>
    <w:p w:rsidR="007D4BA8" w:rsidRPr="009029AD" w:rsidRDefault="00416A15" w:rsidP="008F23CC">
      <w:pPr>
        <w:ind w:firstLine="709"/>
        <w:jc w:val="both"/>
        <w:rPr>
          <w:sz w:val="24"/>
          <w:szCs w:val="24"/>
        </w:rPr>
      </w:pPr>
      <w:r w:rsidRPr="009029AD">
        <w:rPr>
          <w:sz w:val="24"/>
          <w:szCs w:val="24"/>
        </w:rPr>
        <w:t xml:space="preserve">Теоретические основы и предпосылки социального партнерства. Социально-экономические аспекты справедливости. </w:t>
      </w:r>
    </w:p>
    <w:p w:rsidR="00416A15" w:rsidRPr="009029AD" w:rsidRDefault="00416A15" w:rsidP="008F23CC">
      <w:pPr>
        <w:ind w:firstLine="709"/>
        <w:jc w:val="both"/>
        <w:rPr>
          <w:sz w:val="24"/>
          <w:szCs w:val="24"/>
        </w:rPr>
      </w:pPr>
      <w:r w:rsidRPr="009029AD">
        <w:rPr>
          <w:sz w:val="24"/>
          <w:szCs w:val="24"/>
        </w:rPr>
        <w:t>Профсоюзы: цели и модели поведения. Модели процесса переговоров и забастовок.</w:t>
      </w:r>
    </w:p>
    <w:p w:rsidR="00416A15" w:rsidRPr="009029AD" w:rsidRDefault="00416A15" w:rsidP="008F23CC">
      <w:pPr>
        <w:tabs>
          <w:tab w:val="left" w:pos="900"/>
        </w:tabs>
        <w:ind w:firstLine="709"/>
        <w:jc w:val="both"/>
        <w:rPr>
          <w:b/>
          <w:sz w:val="24"/>
          <w:szCs w:val="24"/>
        </w:rPr>
      </w:pPr>
    </w:p>
    <w:p w:rsidR="003A71E4" w:rsidRPr="009029AD" w:rsidRDefault="00F803A3" w:rsidP="008F23CC">
      <w:pPr>
        <w:tabs>
          <w:tab w:val="left" w:pos="900"/>
        </w:tabs>
        <w:ind w:firstLine="709"/>
        <w:jc w:val="both"/>
        <w:rPr>
          <w:b/>
          <w:sz w:val="24"/>
          <w:szCs w:val="24"/>
        </w:rPr>
      </w:pPr>
      <w:r w:rsidRPr="009029AD">
        <w:rPr>
          <w:b/>
          <w:sz w:val="24"/>
          <w:szCs w:val="24"/>
        </w:rPr>
        <w:t>6. Перечень учебно-методического обеспечения для самостоятельной работы обучающихся по дисциплине</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Методические указания  для обучающихся по освоению дисциплины «Экономика труда»/ Н.О. Герасимова. – Омск: Изд-во Омской гуманитарной академии, 201</w:t>
      </w:r>
      <w:r w:rsidR="008F23CC" w:rsidRPr="009029AD">
        <w:rPr>
          <w:rFonts w:ascii="Times New Roman" w:hAnsi="Times New Roman"/>
          <w:sz w:val="24"/>
          <w:szCs w:val="24"/>
        </w:rPr>
        <w:t>8</w:t>
      </w:r>
      <w:r w:rsidRPr="009029AD">
        <w:rPr>
          <w:rFonts w:ascii="Times New Roman" w:hAnsi="Times New Roman"/>
          <w:sz w:val="24"/>
          <w:szCs w:val="24"/>
        </w:rPr>
        <w:t xml:space="preserve">. </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9029AD" w:rsidRDefault="00FD6763" w:rsidP="008F23CC">
      <w:pPr>
        <w:ind w:firstLine="709"/>
        <w:jc w:val="both"/>
        <w:rPr>
          <w:rFonts w:eastAsia="Calibri"/>
          <w:b/>
          <w:sz w:val="24"/>
          <w:szCs w:val="24"/>
        </w:rPr>
      </w:pPr>
    </w:p>
    <w:p w:rsidR="00785842" w:rsidRPr="009029AD" w:rsidRDefault="008F23CC" w:rsidP="008F23CC">
      <w:pPr>
        <w:ind w:firstLine="709"/>
        <w:jc w:val="both"/>
        <w:rPr>
          <w:b/>
          <w:sz w:val="24"/>
          <w:szCs w:val="24"/>
        </w:rPr>
      </w:pPr>
      <w:r w:rsidRPr="009029AD">
        <w:rPr>
          <w:b/>
          <w:sz w:val="24"/>
          <w:szCs w:val="24"/>
        </w:rPr>
        <w:t>7</w:t>
      </w:r>
      <w:r w:rsidR="007F4B97" w:rsidRPr="009029AD">
        <w:rPr>
          <w:b/>
          <w:sz w:val="24"/>
          <w:szCs w:val="24"/>
        </w:rPr>
        <w:t>.</w:t>
      </w:r>
      <w:r w:rsidR="007865CB" w:rsidRPr="009029AD">
        <w:rPr>
          <w:b/>
          <w:sz w:val="24"/>
          <w:szCs w:val="24"/>
        </w:rPr>
        <w:t xml:space="preserve"> </w:t>
      </w:r>
      <w:r w:rsidR="00785842" w:rsidRPr="009029AD">
        <w:rPr>
          <w:b/>
          <w:sz w:val="24"/>
          <w:szCs w:val="24"/>
        </w:rPr>
        <w:t>Перечень основной и дополнительной учебной литературы, необходимой для освоения дисциплины</w:t>
      </w:r>
    </w:p>
    <w:p w:rsidR="009E6F24" w:rsidRPr="009029AD" w:rsidRDefault="009E6F24" w:rsidP="008F23CC">
      <w:pPr>
        <w:widowControl/>
        <w:tabs>
          <w:tab w:val="left" w:pos="406"/>
        </w:tabs>
        <w:autoSpaceDE/>
        <w:autoSpaceDN/>
        <w:adjustRightInd/>
        <w:ind w:firstLine="709"/>
        <w:jc w:val="both"/>
        <w:rPr>
          <w:b/>
          <w:bCs/>
          <w:i/>
          <w:sz w:val="24"/>
          <w:szCs w:val="24"/>
        </w:rPr>
      </w:pPr>
      <w:r w:rsidRPr="009029AD">
        <w:rPr>
          <w:b/>
          <w:bCs/>
          <w:i/>
          <w:sz w:val="24"/>
          <w:szCs w:val="24"/>
        </w:rPr>
        <w:t>Основная:</w:t>
      </w:r>
    </w:p>
    <w:p w:rsidR="00082C13" w:rsidRPr="00E821F6" w:rsidRDefault="00082C13" w:rsidP="008F23CC">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9029AD">
        <w:rPr>
          <w:rFonts w:ascii="Times New Roman" w:hAnsi="Times New Roman"/>
          <w:iCs/>
          <w:sz w:val="24"/>
          <w:szCs w:val="24"/>
          <w:shd w:val="clear" w:color="auto" w:fill="FFFFFF"/>
        </w:rPr>
        <w:t>Алиев, И. М.</w:t>
      </w:r>
      <w:r w:rsidRPr="009029AD">
        <w:rPr>
          <w:rFonts w:ascii="Times New Roman" w:hAnsi="Times New Roman"/>
          <w:i/>
          <w:iCs/>
          <w:sz w:val="24"/>
          <w:szCs w:val="24"/>
          <w:shd w:val="clear" w:color="auto" w:fill="FFFFFF"/>
        </w:rPr>
        <w:t> </w:t>
      </w:r>
      <w:r w:rsidRPr="009029AD">
        <w:rPr>
          <w:rFonts w:ascii="Times New Roman" w:hAnsi="Times New Roman"/>
          <w:sz w:val="24"/>
          <w:szCs w:val="24"/>
          <w:shd w:val="clear" w:color="auto" w:fill="FFFFFF"/>
        </w:rPr>
        <w:t xml:space="preserve">Экономика труда в 2 ч. Часть 1 : учебник и практикум для бакалавриата и магистратуры / И. М. Алиев, Н. А. Горелов, Л. О. Ильина. — 3-е изд., перераб. и доп. — М. : Издательство Юрайт, 2017. — </w:t>
      </w:r>
      <w:r w:rsidRPr="00E821F6">
        <w:rPr>
          <w:rFonts w:ascii="Times New Roman" w:hAnsi="Times New Roman"/>
          <w:iCs/>
          <w:sz w:val="24"/>
          <w:szCs w:val="24"/>
          <w:shd w:val="clear" w:color="auto" w:fill="FFFFFF"/>
        </w:rPr>
        <w:t xml:space="preserve">203 с. — Режим доступа: </w:t>
      </w:r>
      <w:hyperlink r:id="rId8" w:history="1">
        <w:r w:rsidRPr="00E821F6">
          <w:rPr>
            <w:rFonts w:ascii="Times New Roman" w:hAnsi="Times New Roman"/>
            <w:iCs/>
            <w:sz w:val="24"/>
            <w:szCs w:val="24"/>
            <w:u w:val="single"/>
            <w:shd w:val="clear" w:color="auto" w:fill="FFFFFF"/>
          </w:rPr>
          <w:t>www.biblio-</w:t>
        </w:r>
        <w:r w:rsidRPr="00E821F6">
          <w:rPr>
            <w:rFonts w:ascii="Times New Roman" w:hAnsi="Times New Roman"/>
            <w:iCs/>
            <w:sz w:val="24"/>
            <w:szCs w:val="24"/>
            <w:u w:val="single"/>
            <w:shd w:val="clear" w:color="auto" w:fill="FFFFFF"/>
          </w:rPr>
          <w:lastRenderedPageBreak/>
          <w:t>online.ru/book/F20EA8D8-6267-4BEF-BAC0-484768CE4B1E</w:t>
        </w:r>
      </w:hyperlink>
    </w:p>
    <w:p w:rsidR="00082C13" w:rsidRPr="00E821F6" w:rsidRDefault="00082C13"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Гужова О.А. Экономика труда [Электронный ресурс]: учебное пособие/ О.А. Гужова— Электрон. текстовые данные.— Самара: Самарский государственный архитектурно-строительный университет, ЭБС АСВ, 2016.— 98 c.— Режим доступа: </w:t>
      </w:r>
      <w:hyperlink r:id="rId9" w:history="1">
        <w:r w:rsidR="00C25811">
          <w:rPr>
            <w:rStyle w:val="a7"/>
            <w:rFonts w:ascii="Times New Roman" w:hAnsi="Times New Roman"/>
            <w:iCs/>
            <w:sz w:val="24"/>
            <w:szCs w:val="24"/>
            <w:shd w:val="clear" w:color="auto" w:fill="FFFFFF"/>
          </w:rPr>
          <w:t>http://www.iprbookshop.ru/58837..</w:t>
        </w:r>
      </w:hyperlink>
      <w:r w:rsidRPr="00E821F6">
        <w:rPr>
          <w:rFonts w:ascii="Times New Roman" w:hAnsi="Times New Roman"/>
          <w:iCs/>
          <w:sz w:val="24"/>
          <w:szCs w:val="24"/>
          <w:u w:val="single"/>
          <w:shd w:val="clear" w:color="auto" w:fill="FFFFFF"/>
        </w:rPr>
        <w:t>.</w:t>
      </w:r>
    </w:p>
    <w:p w:rsidR="004858AD" w:rsidRPr="00E821F6" w:rsidRDefault="004858AD"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Скляревская В.А. Экономика труда [Электронный ресурс]: учебник для бакалавров/ В.А. Скляревская— Электрон. текстовые данные.— М.: Дашков и К, 2015.— 304 c.— Режим доступа: </w:t>
      </w:r>
      <w:hyperlink r:id="rId10" w:history="1">
        <w:r w:rsidR="00C25811">
          <w:rPr>
            <w:rStyle w:val="a7"/>
            <w:rFonts w:ascii="Times New Roman" w:hAnsi="Times New Roman"/>
            <w:iCs/>
            <w:sz w:val="24"/>
            <w:szCs w:val="24"/>
            <w:shd w:val="clear" w:color="auto" w:fill="FFFFFF"/>
          </w:rPr>
          <w:t>http://www.iprbookshop.ru/52296..</w:t>
        </w:r>
      </w:hyperlink>
      <w:r w:rsidRPr="00E821F6">
        <w:rPr>
          <w:rFonts w:ascii="Times New Roman" w:hAnsi="Times New Roman"/>
          <w:iCs/>
          <w:sz w:val="24"/>
          <w:szCs w:val="24"/>
          <w:u w:val="single"/>
          <w:shd w:val="clear" w:color="auto" w:fill="FFFFFF"/>
        </w:rPr>
        <w:t>.</w:t>
      </w:r>
    </w:p>
    <w:p w:rsidR="005E14F0" w:rsidRPr="009029AD" w:rsidRDefault="005E14F0" w:rsidP="00E821F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shd w:val="clear" w:color="auto" w:fill="FFFFFF"/>
        </w:rPr>
      </w:pPr>
    </w:p>
    <w:p w:rsidR="009E6F24" w:rsidRPr="009029AD" w:rsidRDefault="009E6F24" w:rsidP="00E821F6">
      <w:pPr>
        <w:widowControl/>
        <w:shd w:val="clear" w:color="auto" w:fill="FFFFFF"/>
        <w:tabs>
          <w:tab w:val="left" w:pos="406"/>
        </w:tabs>
        <w:autoSpaceDE/>
        <w:autoSpaceDN/>
        <w:adjustRightInd/>
        <w:jc w:val="both"/>
        <w:rPr>
          <w:b/>
          <w:bCs/>
          <w:i/>
          <w:sz w:val="24"/>
          <w:szCs w:val="24"/>
        </w:rPr>
      </w:pPr>
      <w:r w:rsidRPr="009029AD">
        <w:rPr>
          <w:b/>
          <w:bCs/>
          <w:i/>
          <w:sz w:val="24"/>
          <w:szCs w:val="24"/>
        </w:rPr>
        <w:t>Дополнительная:</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Кузнецова В.Б. Экономика управления персоналом и социология труда [Электронный ресурс]: учебное пособие для вузов/ В.Б. Кузнецова, В.К. Воробьев— Электрон. текстовые данные.— Оренбург: Оренбургский государственный университет, ЭБС АСВ, 2015.— 226 c.— Режим доступа: </w:t>
      </w:r>
      <w:hyperlink r:id="rId11" w:history="1">
        <w:r w:rsidR="00C25811">
          <w:rPr>
            <w:rStyle w:val="a7"/>
            <w:rFonts w:ascii="Times New Roman" w:hAnsi="Times New Roman"/>
            <w:iCs/>
            <w:sz w:val="24"/>
            <w:szCs w:val="24"/>
            <w:shd w:val="clear" w:color="auto" w:fill="FFFFFF"/>
          </w:rPr>
          <w:t>http://www.iprbookshop.ru/61427..</w:t>
        </w:r>
      </w:hyperlink>
      <w:r w:rsidRPr="00E821F6">
        <w:rPr>
          <w:rFonts w:ascii="Times New Roman" w:hAnsi="Times New Roman"/>
          <w:iCs/>
          <w:sz w:val="24"/>
          <w:szCs w:val="24"/>
          <w:u w:val="single"/>
          <w:shd w:val="clear" w:color="auto" w:fill="FFFFFF"/>
        </w:rPr>
        <w:t>.</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Меньшикова О.И. Рынок труда и занятость населения [Электронный ресурс]: учебное пособие/ О.И. Меньшикова— Электрон. текстовые данные.— М.: Московский гуманитарный университет, 2015.— 180 c.— Режим доступа: </w:t>
      </w:r>
      <w:hyperlink r:id="rId12" w:history="1">
        <w:r w:rsidR="00C25811">
          <w:rPr>
            <w:rStyle w:val="a7"/>
            <w:rFonts w:ascii="Times New Roman" w:hAnsi="Times New Roman"/>
            <w:iCs/>
            <w:sz w:val="24"/>
            <w:szCs w:val="24"/>
            <w:shd w:val="clear" w:color="auto" w:fill="FFFFFF"/>
          </w:rPr>
          <w:t>http://www.iprbookshop.ru/41003..</w:t>
        </w:r>
      </w:hyperlink>
      <w:r w:rsidRPr="00E821F6">
        <w:rPr>
          <w:rFonts w:ascii="Times New Roman" w:hAnsi="Times New Roman"/>
          <w:iCs/>
          <w:sz w:val="24"/>
          <w:szCs w:val="24"/>
          <w:u w:val="single"/>
          <w:shd w:val="clear" w:color="auto" w:fill="FFFFFF"/>
        </w:rPr>
        <w:t>.</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iCs/>
        </w:rPr>
      </w:pPr>
      <w:r w:rsidRPr="00E821F6">
        <w:rPr>
          <w:rFonts w:ascii="Times New Roman" w:hAnsi="Times New Roman"/>
          <w:iCs/>
          <w:sz w:val="24"/>
          <w:szCs w:val="24"/>
          <w:shd w:val="clear" w:color="auto" w:fill="FFFFFF"/>
        </w:rPr>
        <w:t xml:space="preserve">Мумладзе Р.Г. Экономика труда [Электронный ресурс] : учебное пособие / Р.Г. Мумладзе, Н.В. Быковская, Н.М. Иванова. — Электрон. текстовые данные. — М. : Русайнс, 2016. — 188 c. — 978-5-4365-0665-4. — Режим доступа: </w:t>
      </w:r>
      <w:hyperlink r:id="rId13" w:history="1">
        <w:r w:rsidR="00C25811">
          <w:rPr>
            <w:rStyle w:val="a7"/>
            <w:rFonts w:ascii="Times New Roman" w:hAnsi="Times New Roman"/>
            <w:iCs/>
            <w:sz w:val="24"/>
            <w:szCs w:val="24"/>
            <w:shd w:val="clear" w:color="auto" w:fill="FFFFFF"/>
          </w:rPr>
          <w:t>http://www.iprbookshop.ru/61683.html</w:t>
        </w:r>
      </w:hyperlink>
    </w:p>
    <w:p w:rsidR="00BF11ED" w:rsidRPr="009029AD" w:rsidRDefault="00BF11ED" w:rsidP="008F23CC">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9029AD" w:rsidRDefault="007F4B97" w:rsidP="008F23CC">
      <w:pPr>
        <w:keepNext/>
        <w:widowControl/>
        <w:tabs>
          <w:tab w:val="left" w:pos="708"/>
        </w:tabs>
        <w:autoSpaceDE/>
        <w:adjustRightInd/>
        <w:jc w:val="both"/>
        <w:rPr>
          <w:i/>
          <w:sz w:val="24"/>
          <w:szCs w:val="24"/>
        </w:rPr>
      </w:pPr>
    </w:p>
    <w:p w:rsidR="00777B09" w:rsidRPr="009029AD" w:rsidRDefault="008F23CC" w:rsidP="008F23CC">
      <w:pPr>
        <w:ind w:firstLine="709"/>
        <w:jc w:val="both"/>
        <w:rPr>
          <w:b/>
          <w:sz w:val="24"/>
          <w:szCs w:val="24"/>
        </w:rPr>
      </w:pPr>
      <w:r w:rsidRPr="009029AD">
        <w:rPr>
          <w:b/>
          <w:sz w:val="24"/>
          <w:szCs w:val="24"/>
        </w:rPr>
        <w:t>8</w:t>
      </w:r>
      <w:r w:rsidR="007F4B97" w:rsidRPr="009029AD">
        <w:rPr>
          <w:b/>
          <w:sz w:val="24"/>
          <w:szCs w:val="24"/>
        </w:rPr>
        <w:t>.</w:t>
      </w:r>
      <w:r w:rsidR="00777B09" w:rsidRPr="009029AD">
        <w:rPr>
          <w:b/>
          <w:sz w:val="24"/>
          <w:szCs w:val="24"/>
        </w:rPr>
        <w:t xml:space="preserve"> </w:t>
      </w:r>
      <w:r w:rsidR="007F4B97" w:rsidRPr="009029AD">
        <w:rPr>
          <w:b/>
          <w:sz w:val="24"/>
          <w:szCs w:val="24"/>
        </w:rPr>
        <w:t>Перечень ресурсов информационно-телекоммуникационной сети «Интернет», необходимых для освоения дисциплины</w:t>
      </w:r>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ЭБС </w:t>
      </w:r>
      <w:r w:rsidRPr="009029AD">
        <w:rPr>
          <w:rFonts w:ascii="Times New Roman" w:hAnsi="Times New Roman"/>
          <w:sz w:val="24"/>
          <w:szCs w:val="24"/>
          <w:lang w:val="en-US"/>
        </w:rPr>
        <w:t>IPRBooks</w:t>
      </w:r>
      <w:r w:rsidRPr="009029AD">
        <w:rPr>
          <w:rFonts w:ascii="Times New Roman" w:hAnsi="Times New Roman"/>
          <w:sz w:val="24"/>
          <w:szCs w:val="24"/>
        </w:rPr>
        <w:t xml:space="preserve">  Режим доступа: </w:t>
      </w:r>
      <w:hyperlink r:id="rId14" w:history="1">
        <w:r w:rsidR="00C25811">
          <w:rPr>
            <w:rStyle w:val="a7"/>
            <w:rFonts w:ascii="Times New Roman" w:hAnsi="Times New Roman"/>
            <w:sz w:val="24"/>
            <w:szCs w:val="24"/>
          </w:rPr>
          <w:t>http://www.iprbookshop.ru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ЭБС издательства «Юрайт» Режим доступа: </w:t>
      </w:r>
      <w:hyperlink r:id="rId15" w:history="1">
        <w:r w:rsidR="00C25811">
          <w:rPr>
            <w:rStyle w:val="a7"/>
            <w:rFonts w:ascii="Times New Roman" w:hAnsi="Times New Roman"/>
            <w:sz w:val="24"/>
            <w:szCs w:val="24"/>
          </w:rPr>
          <w:t>http://biblio-online.ru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Единое окно доступа к образовательным ресурсам. Режим доступа: </w:t>
      </w:r>
      <w:hyperlink r:id="rId16" w:history="1">
        <w:r w:rsidR="00C25811">
          <w:rPr>
            <w:rStyle w:val="a7"/>
            <w:rFonts w:ascii="Times New Roman" w:hAnsi="Times New Roman"/>
            <w:sz w:val="24"/>
            <w:szCs w:val="24"/>
          </w:rPr>
          <w:t>http://window.edu.ru/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Научная электронная библиотека e-library.ru Режим доступа: </w:t>
      </w:r>
      <w:hyperlink r:id="rId17" w:history="1">
        <w:r w:rsidR="00C25811">
          <w:rPr>
            <w:rStyle w:val="a7"/>
            <w:rFonts w:ascii="Times New Roman" w:hAnsi="Times New Roman"/>
            <w:sz w:val="24"/>
            <w:szCs w:val="24"/>
          </w:rPr>
          <w:t>http://elibrary.ru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Ресурсы издательства Elsevier Режим доступа:  </w:t>
      </w:r>
      <w:hyperlink r:id="rId18" w:history="1">
        <w:r w:rsidR="00C25811">
          <w:rPr>
            <w:rStyle w:val="a7"/>
            <w:rFonts w:ascii="Times New Roman" w:hAnsi="Times New Roman"/>
            <w:sz w:val="24"/>
            <w:szCs w:val="24"/>
          </w:rPr>
          <w:t>http://www.sciencedirect.com</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Федеральный портал «Российское образование» Режим доступа:  </w:t>
      </w:r>
      <w:hyperlink r:id="rId19" w:history="1">
        <w:r w:rsidR="008C3455">
          <w:rPr>
            <w:rStyle w:val="a7"/>
            <w:rFonts w:ascii="Times New Roman" w:hAnsi="Times New Roman"/>
            <w:sz w:val="24"/>
            <w:szCs w:val="24"/>
          </w:rPr>
          <w:t>www.edu.ru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Журналы Кембриджского университета Режим доступа: </w:t>
      </w:r>
      <w:hyperlink r:id="rId20" w:history="1">
        <w:r w:rsidR="00C25811">
          <w:rPr>
            <w:rStyle w:val="a7"/>
            <w:rFonts w:ascii="Times New Roman" w:hAnsi="Times New Roman"/>
            <w:sz w:val="24"/>
            <w:szCs w:val="24"/>
          </w:rPr>
          <w:t>http://journals.cambridge.org</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Журналы Оксфордского университета Режим доступа:  </w:t>
      </w:r>
      <w:hyperlink r:id="rId21" w:history="1">
        <w:r w:rsidR="00C25811">
          <w:rPr>
            <w:rStyle w:val="a7"/>
            <w:rFonts w:ascii="Times New Roman" w:hAnsi="Times New Roman"/>
            <w:sz w:val="24"/>
            <w:szCs w:val="24"/>
          </w:rPr>
          <w:t>http://www.oxfordjoumals.org</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Словари и энциклопедии на Академике Режим доступа: </w:t>
      </w:r>
      <w:hyperlink r:id="rId22" w:history="1">
        <w:r w:rsidR="00C25811">
          <w:rPr>
            <w:rStyle w:val="a7"/>
            <w:rFonts w:ascii="Times New Roman" w:hAnsi="Times New Roman"/>
            <w:sz w:val="24"/>
            <w:szCs w:val="24"/>
          </w:rPr>
          <w:t>http://dic.academic.ru/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25811">
          <w:rPr>
            <w:rStyle w:val="a7"/>
            <w:rFonts w:ascii="Times New Roman" w:hAnsi="Times New Roman"/>
            <w:sz w:val="24"/>
            <w:szCs w:val="24"/>
          </w:rPr>
          <w:t>http://www.benran.ru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Госкомстата РФ. Режим доступа: </w:t>
      </w:r>
      <w:hyperlink r:id="rId24" w:history="1">
        <w:r w:rsidR="00C25811">
          <w:rPr>
            <w:rStyle w:val="a7"/>
            <w:rFonts w:ascii="Times New Roman" w:hAnsi="Times New Roman"/>
            <w:sz w:val="24"/>
            <w:szCs w:val="24"/>
          </w:rPr>
          <w:t>http://www.gks.ru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Российской государственной библиотеки. Режим доступа: </w:t>
      </w:r>
      <w:hyperlink r:id="rId25" w:history="1">
        <w:r w:rsidR="00C25811">
          <w:rPr>
            <w:rStyle w:val="a7"/>
            <w:rFonts w:ascii="Times New Roman" w:hAnsi="Times New Roman"/>
            <w:sz w:val="24"/>
            <w:szCs w:val="24"/>
          </w:rPr>
          <w:t>http://diss.rsl.ru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25811">
          <w:rPr>
            <w:rStyle w:val="a7"/>
            <w:rFonts w:ascii="Times New Roman" w:hAnsi="Times New Roman"/>
            <w:sz w:val="24"/>
            <w:szCs w:val="24"/>
          </w:rPr>
          <w:t>http://ru.spinform.ru</w:t>
        </w:r>
      </w:hyperlink>
    </w:p>
    <w:p w:rsidR="007F4B97" w:rsidRPr="009029AD" w:rsidRDefault="007F4B97" w:rsidP="008F23CC">
      <w:pPr>
        <w:ind w:firstLine="709"/>
        <w:jc w:val="both"/>
        <w:rPr>
          <w:rFonts w:eastAsia="Calibri"/>
          <w:sz w:val="24"/>
          <w:szCs w:val="24"/>
        </w:rPr>
      </w:pPr>
      <w:r w:rsidRPr="009029AD">
        <w:rPr>
          <w:sz w:val="24"/>
          <w:szCs w:val="24"/>
        </w:rPr>
        <w:t xml:space="preserve">Каждый обучающийся </w:t>
      </w:r>
      <w:r w:rsidR="00777B09" w:rsidRPr="009029AD">
        <w:rPr>
          <w:sz w:val="24"/>
          <w:szCs w:val="24"/>
        </w:rPr>
        <w:t>Омской гуманитарной академии</w:t>
      </w:r>
      <w:r w:rsidRPr="009029A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029AD">
        <w:rPr>
          <w:rFonts w:eastAsia="Calibri"/>
          <w:sz w:val="24"/>
          <w:szCs w:val="24"/>
        </w:rPr>
        <w:t xml:space="preserve"> </w:t>
      </w:r>
      <w:r w:rsidRPr="009029AD">
        <w:rPr>
          <w:sz w:val="24"/>
          <w:szCs w:val="24"/>
        </w:rPr>
        <w:t xml:space="preserve">информационно-образовательной среде </w:t>
      </w:r>
      <w:r w:rsidR="00777B09" w:rsidRPr="009029AD">
        <w:rPr>
          <w:sz w:val="24"/>
          <w:szCs w:val="24"/>
        </w:rPr>
        <w:t>Академии</w:t>
      </w:r>
      <w:r w:rsidRPr="009029AD">
        <w:rPr>
          <w:sz w:val="24"/>
          <w:szCs w:val="24"/>
        </w:rPr>
        <w:t>. Электронно-библиотечная система</w:t>
      </w:r>
      <w:r w:rsidRPr="009029AD">
        <w:rPr>
          <w:rFonts w:eastAsia="Calibri"/>
          <w:sz w:val="24"/>
          <w:szCs w:val="24"/>
        </w:rPr>
        <w:t xml:space="preserve"> </w:t>
      </w:r>
      <w:r w:rsidRPr="009029A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029AD">
        <w:rPr>
          <w:rFonts w:eastAsia="Calibri"/>
          <w:sz w:val="24"/>
          <w:szCs w:val="24"/>
        </w:rPr>
        <w:t xml:space="preserve"> </w:t>
      </w:r>
      <w:r w:rsidRPr="009029AD">
        <w:rPr>
          <w:sz w:val="24"/>
          <w:szCs w:val="24"/>
        </w:rPr>
        <w:t>доступ к информацион</w:t>
      </w:r>
      <w:r w:rsidRPr="009029AD">
        <w:rPr>
          <w:sz w:val="24"/>
          <w:szCs w:val="24"/>
        </w:rPr>
        <w:lastRenderedPageBreak/>
        <w:t>но-телекоммуникационной сети «Интернет», и отвечает техническим требованиям организации как на территории</w:t>
      </w:r>
      <w:r w:rsidRPr="009029AD">
        <w:rPr>
          <w:rFonts w:eastAsia="Calibri"/>
          <w:sz w:val="24"/>
          <w:szCs w:val="24"/>
        </w:rPr>
        <w:t xml:space="preserve"> </w:t>
      </w:r>
      <w:r w:rsidRPr="009029AD">
        <w:rPr>
          <w:sz w:val="24"/>
          <w:szCs w:val="24"/>
        </w:rPr>
        <w:t>организации, так и вне ее.</w:t>
      </w:r>
    </w:p>
    <w:p w:rsidR="007F4B97" w:rsidRPr="009029AD" w:rsidRDefault="007F4B97" w:rsidP="008F23CC">
      <w:pPr>
        <w:ind w:firstLine="709"/>
        <w:jc w:val="both"/>
        <w:rPr>
          <w:rFonts w:eastAsia="Calibri"/>
          <w:sz w:val="24"/>
          <w:szCs w:val="24"/>
        </w:rPr>
      </w:pPr>
      <w:r w:rsidRPr="009029AD">
        <w:rPr>
          <w:sz w:val="24"/>
          <w:szCs w:val="24"/>
        </w:rPr>
        <w:t>Электронная информационно-образовательная среда</w:t>
      </w:r>
      <w:r w:rsidR="005C20F0" w:rsidRPr="009029AD">
        <w:rPr>
          <w:sz w:val="24"/>
          <w:szCs w:val="24"/>
        </w:rPr>
        <w:t xml:space="preserve"> </w:t>
      </w:r>
      <w:r w:rsidR="00777B09" w:rsidRPr="009029AD">
        <w:rPr>
          <w:sz w:val="24"/>
          <w:szCs w:val="24"/>
        </w:rPr>
        <w:t>Академии</w:t>
      </w:r>
      <w:r w:rsidRPr="009029AD">
        <w:rPr>
          <w:sz w:val="24"/>
          <w:szCs w:val="24"/>
        </w:rPr>
        <w:t xml:space="preserve"> обеспечивает:</w:t>
      </w:r>
      <w:r w:rsidRPr="009029AD">
        <w:rPr>
          <w:rFonts w:eastAsia="Calibri"/>
          <w:sz w:val="24"/>
          <w:szCs w:val="24"/>
        </w:rPr>
        <w:t xml:space="preserve"> </w:t>
      </w:r>
      <w:r w:rsidRPr="009029AD">
        <w:rPr>
          <w:sz w:val="24"/>
          <w:szCs w:val="24"/>
        </w:rPr>
        <w:t>доступ к учебным планам, рабочим программам дисциплин (модулей), практик, к</w:t>
      </w:r>
      <w:r w:rsidRPr="009029AD">
        <w:rPr>
          <w:rFonts w:eastAsia="Calibri"/>
          <w:sz w:val="24"/>
          <w:szCs w:val="24"/>
        </w:rPr>
        <w:t xml:space="preserve"> </w:t>
      </w:r>
      <w:r w:rsidRPr="009029AD">
        <w:rPr>
          <w:sz w:val="24"/>
          <w:szCs w:val="24"/>
        </w:rPr>
        <w:t>изданиям электронных библиотечных систем и электронным образовательным ресурсам,</w:t>
      </w:r>
      <w:r w:rsidRPr="009029AD">
        <w:rPr>
          <w:rFonts w:eastAsia="Calibri"/>
          <w:sz w:val="24"/>
          <w:szCs w:val="24"/>
        </w:rPr>
        <w:t xml:space="preserve"> </w:t>
      </w:r>
      <w:r w:rsidRPr="009029AD">
        <w:rPr>
          <w:sz w:val="24"/>
          <w:szCs w:val="24"/>
        </w:rPr>
        <w:t>указанным в рабочих программах;</w:t>
      </w:r>
      <w:r w:rsidRPr="009029AD">
        <w:rPr>
          <w:rFonts w:eastAsia="Calibri"/>
          <w:sz w:val="24"/>
          <w:szCs w:val="24"/>
        </w:rPr>
        <w:t xml:space="preserve"> </w:t>
      </w:r>
      <w:r w:rsidRPr="009029AD">
        <w:rPr>
          <w:sz w:val="24"/>
          <w:szCs w:val="24"/>
        </w:rPr>
        <w:t>фиксацию хода образовательного процесса, результатов промежуточной аттестации</w:t>
      </w:r>
      <w:r w:rsidRPr="009029AD">
        <w:rPr>
          <w:rFonts w:eastAsia="Calibri"/>
          <w:sz w:val="24"/>
          <w:szCs w:val="24"/>
        </w:rPr>
        <w:t xml:space="preserve"> </w:t>
      </w:r>
      <w:r w:rsidRPr="009029AD">
        <w:rPr>
          <w:sz w:val="24"/>
          <w:szCs w:val="24"/>
        </w:rPr>
        <w:t>и результатов освоения основной образовательной программы;</w:t>
      </w:r>
      <w:r w:rsidRPr="009029AD">
        <w:rPr>
          <w:rFonts w:eastAsia="Calibri"/>
          <w:sz w:val="24"/>
          <w:szCs w:val="24"/>
        </w:rPr>
        <w:t xml:space="preserve"> </w:t>
      </w:r>
      <w:r w:rsidRPr="009029AD">
        <w:rPr>
          <w:sz w:val="24"/>
          <w:szCs w:val="24"/>
        </w:rPr>
        <w:t>проведение всех видов занятий, процедур оценки результатов обучения, реализация</w:t>
      </w:r>
      <w:r w:rsidRPr="009029AD">
        <w:rPr>
          <w:rFonts w:eastAsia="Calibri"/>
          <w:sz w:val="24"/>
          <w:szCs w:val="24"/>
        </w:rPr>
        <w:t xml:space="preserve"> </w:t>
      </w:r>
      <w:r w:rsidRPr="009029AD">
        <w:rPr>
          <w:sz w:val="24"/>
          <w:szCs w:val="24"/>
        </w:rPr>
        <w:t>которых предусмотрена с применением электронного обучения, дистанционных</w:t>
      </w:r>
      <w:r w:rsidRPr="009029AD">
        <w:rPr>
          <w:rFonts w:eastAsia="Calibri"/>
          <w:sz w:val="24"/>
          <w:szCs w:val="24"/>
        </w:rPr>
        <w:t xml:space="preserve"> </w:t>
      </w:r>
      <w:r w:rsidRPr="009029AD">
        <w:rPr>
          <w:sz w:val="24"/>
          <w:szCs w:val="24"/>
        </w:rPr>
        <w:t>образовательных технологий;</w:t>
      </w:r>
      <w:r w:rsidRPr="009029AD">
        <w:rPr>
          <w:rFonts w:eastAsia="Calibri"/>
          <w:sz w:val="24"/>
          <w:szCs w:val="24"/>
        </w:rPr>
        <w:t xml:space="preserve"> </w:t>
      </w:r>
      <w:r w:rsidRPr="009029AD">
        <w:rPr>
          <w:sz w:val="24"/>
          <w:szCs w:val="24"/>
        </w:rPr>
        <w:t>формирование электронного портфолио обучающегося, в том числе сохранение</w:t>
      </w:r>
      <w:r w:rsidRPr="009029AD">
        <w:rPr>
          <w:rFonts w:eastAsia="Calibri"/>
          <w:sz w:val="24"/>
          <w:szCs w:val="24"/>
        </w:rPr>
        <w:t xml:space="preserve"> </w:t>
      </w:r>
      <w:r w:rsidRPr="009029AD">
        <w:rPr>
          <w:sz w:val="24"/>
          <w:szCs w:val="24"/>
        </w:rPr>
        <w:t>работ обучающегося, рецензий и оценок на эти работы со стороны любых участников</w:t>
      </w:r>
      <w:r w:rsidRPr="009029AD">
        <w:rPr>
          <w:rFonts w:eastAsia="Calibri"/>
          <w:sz w:val="24"/>
          <w:szCs w:val="24"/>
        </w:rPr>
        <w:t xml:space="preserve"> </w:t>
      </w:r>
      <w:r w:rsidRPr="009029AD">
        <w:rPr>
          <w:sz w:val="24"/>
          <w:szCs w:val="24"/>
        </w:rPr>
        <w:t>образовательного процесса;</w:t>
      </w:r>
      <w:r w:rsidRPr="009029AD">
        <w:rPr>
          <w:rFonts w:eastAsia="Calibri"/>
          <w:sz w:val="24"/>
          <w:szCs w:val="24"/>
        </w:rPr>
        <w:t xml:space="preserve"> </w:t>
      </w:r>
      <w:r w:rsidRPr="009029AD">
        <w:rPr>
          <w:sz w:val="24"/>
          <w:szCs w:val="24"/>
        </w:rPr>
        <w:t>взаимодействие между участниками образовательного процесса, в том числе</w:t>
      </w:r>
      <w:r w:rsidRPr="009029AD">
        <w:rPr>
          <w:rFonts w:eastAsia="Calibri"/>
          <w:sz w:val="24"/>
          <w:szCs w:val="24"/>
        </w:rPr>
        <w:t xml:space="preserve"> </w:t>
      </w:r>
      <w:r w:rsidRPr="009029AD">
        <w:rPr>
          <w:sz w:val="24"/>
          <w:szCs w:val="24"/>
        </w:rPr>
        <w:t>синхронное и (или) асинхронное взаимодействие посредством сети «Интернет».</w:t>
      </w:r>
    </w:p>
    <w:p w:rsidR="007F4B97" w:rsidRPr="009029AD" w:rsidRDefault="007F4B97" w:rsidP="008F23CC">
      <w:pPr>
        <w:widowControl/>
        <w:autoSpaceDE/>
        <w:autoSpaceDN/>
        <w:adjustRightInd/>
        <w:contextualSpacing/>
        <w:jc w:val="both"/>
        <w:rPr>
          <w:rFonts w:eastAsia="Calibri"/>
          <w:sz w:val="24"/>
          <w:szCs w:val="24"/>
          <w:lang w:eastAsia="en-US"/>
        </w:rPr>
      </w:pPr>
    </w:p>
    <w:p w:rsidR="009528CA" w:rsidRPr="009029AD" w:rsidRDefault="008F23CC" w:rsidP="008F23CC">
      <w:pPr>
        <w:widowControl/>
        <w:autoSpaceDE/>
        <w:autoSpaceDN/>
        <w:adjustRightInd/>
        <w:ind w:firstLine="709"/>
        <w:contextualSpacing/>
        <w:jc w:val="both"/>
        <w:rPr>
          <w:rFonts w:eastAsia="Calibri"/>
          <w:b/>
          <w:sz w:val="24"/>
          <w:szCs w:val="24"/>
          <w:lang w:eastAsia="en-US"/>
        </w:rPr>
      </w:pPr>
      <w:r w:rsidRPr="009029AD">
        <w:rPr>
          <w:rFonts w:eastAsia="Calibri"/>
          <w:b/>
          <w:sz w:val="24"/>
          <w:szCs w:val="24"/>
          <w:lang w:eastAsia="en-US"/>
        </w:rPr>
        <w:t>9</w:t>
      </w:r>
      <w:r w:rsidR="00EE165B" w:rsidRPr="009029AD">
        <w:rPr>
          <w:rFonts w:eastAsia="Calibri"/>
          <w:b/>
          <w:sz w:val="24"/>
          <w:szCs w:val="24"/>
          <w:lang w:eastAsia="en-US"/>
        </w:rPr>
        <w:t>.</w:t>
      </w:r>
      <w:r w:rsidR="009528CA" w:rsidRPr="009029AD">
        <w:rPr>
          <w:rFonts w:eastAsia="Calibri"/>
          <w:b/>
          <w:sz w:val="24"/>
          <w:szCs w:val="24"/>
          <w:lang w:eastAsia="en-US"/>
        </w:rPr>
        <w:t xml:space="preserve"> </w:t>
      </w:r>
      <w:r w:rsidR="007F4B97" w:rsidRPr="009029AD">
        <w:rPr>
          <w:rFonts w:eastAsia="Calibri"/>
          <w:b/>
          <w:sz w:val="24"/>
          <w:szCs w:val="24"/>
          <w:lang w:eastAsia="en-US"/>
        </w:rPr>
        <w:t>Методические указания для обу</w:t>
      </w:r>
      <w:r w:rsidR="009528CA" w:rsidRPr="009029AD">
        <w:rPr>
          <w:rFonts w:eastAsia="Calibri"/>
          <w:b/>
          <w:sz w:val="24"/>
          <w:szCs w:val="24"/>
          <w:lang w:eastAsia="en-US"/>
        </w:rPr>
        <w:t>чающихся по освоению дисциплины</w:t>
      </w:r>
    </w:p>
    <w:p w:rsidR="007F4B97" w:rsidRPr="009029AD" w:rsidRDefault="007F4B97" w:rsidP="008F23CC">
      <w:pPr>
        <w:ind w:firstLine="709"/>
        <w:jc w:val="both"/>
        <w:rPr>
          <w:sz w:val="24"/>
          <w:szCs w:val="24"/>
        </w:rPr>
      </w:pPr>
      <w:r w:rsidRPr="009029AD">
        <w:rPr>
          <w:sz w:val="24"/>
          <w:szCs w:val="24"/>
        </w:rPr>
        <w:t>Для того чтобы успешно о</w:t>
      </w:r>
      <w:r w:rsidR="004E4DB2" w:rsidRPr="009029AD">
        <w:rPr>
          <w:sz w:val="24"/>
          <w:szCs w:val="24"/>
        </w:rPr>
        <w:t xml:space="preserve">своить </w:t>
      </w:r>
      <w:r w:rsidRPr="009029AD">
        <w:rPr>
          <w:sz w:val="24"/>
          <w:szCs w:val="24"/>
        </w:rPr>
        <w:t>дисциплин</w:t>
      </w:r>
      <w:r w:rsidR="004E4DB2" w:rsidRPr="009029AD">
        <w:rPr>
          <w:sz w:val="24"/>
          <w:szCs w:val="24"/>
        </w:rPr>
        <w:t>у</w:t>
      </w:r>
      <w:r w:rsidRPr="009029AD">
        <w:rPr>
          <w:sz w:val="24"/>
          <w:szCs w:val="24"/>
        </w:rPr>
        <w:t xml:space="preserve"> </w:t>
      </w:r>
      <w:r w:rsidR="00EB493E" w:rsidRPr="009029AD">
        <w:rPr>
          <w:bCs/>
          <w:sz w:val="24"/>
          <w:szCs w:val="24"/>
        </w:rPr>
        <w:t>«Экономика труда»</w:t>
      </w:r>
      <w:r w:rsidRPr="009029AD">
        <w:rPr>
          <w:bCs/>
          <w:sz w:val="24"/>
          <w:szCs w:val="24"/>
        </w:rPr>
        <w:t xml:space="preserve"> </w:t>
      </w:r>
      <w:r w:rsidRPr="009029AD">
        <w:rPr>
          <w:sz w:val="24"/>
          <w:szCs w:val="24"/>
        </w:rPr>
        <w:t xml:space="preserve">обучающиеся должны выполнить следующие </w:t>
      </w:r>
      <w:r w:rsidR="004E4DB2" w:rsidRPr="009029AD">
        <w:rPr>
          <w:sz w:val="24"/>
          <w:szCs w:val="24"/>
        </w:rPr>
        <w:t xml:space="preserve">методические </w:t>
      </w:r>
      <w:r w:rsidRPr="009029AD">
        <w:rPr>
          <w:sz w:val="24"/>
          <w:szCs w:val="24"/>
        </w:rPr>
        <w:t>указания</w:t>
      </w:r>
      <w:r w:rsidR="004E4DB2" w:rsidRPr="009029AD">
        <w:rPr>
          <w:sz w:val="24"/>
          <w:szCs w:val="24"/>
        </w:rPr>
        <w:t>.</w:t>
      </w:r>
    </w:p>
    <w:p w:rsidR="007F4B97" w:rsidRPr="009029AD" w:rsidRDefault="007F4B97" w:rsidP="008F23CC">
      <w:pPr>
        <w:ind w:firstLine="709"/>
        <w:jc w:val="both"/>
        <w:rPr>
          <w:sz w:val="24"/>
          <w:szCs w:val="24"/>
        </w:rPr>
      </w:pPr>
      <w:r w:rsidRPr="009029AD">
        <w:rPr>
          <w:sz w:val="24"/>
          <w:szCs w:val="24"/>
        </w:rPr>
        <w:t xml:space="preserve">Методические указания для обучающихся по освоению дисциплины для подготовки к занятиям </w:t>
      </w:r>
      <w:r w:rsidRPr="009029AD">
        <w:rPr>
          <w:b/>
          <w:sz w:val="24"/>
          <w:szCs w:val="24"/>
        </w:rPr>
        <w:t>лекционного типа</w:t>
      </w:r>
      <w:r w:rsidRPr="009029AD">
        <w:rPr>
          <w:sz w:val="24"/>
          <w:szCs w:val="24"/>
        </w:rPr>
        <w:t>:</w:t>
      </w:r>
    </w:p>
    <w:p w:rsidR="007F4B97" w:rsidRPr="009029AD" w:rsidRDefault="007F4B97" w:rsidP="008F23CC">
      <w:pPr>
        <w:ind w:firstLine="709"/>
        <w:jc w:val="both"/>
        <w:rPr>
          <w:sz w:val="24"/>
          <w:szCs w:val="24"/>
        </w:rPr>
      </w:pPr>
      <w:r w:rsidRPr="009029A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029AD" w:rsidRDefault="007F4B97" w:rsidP="008F23CC">
      <w:pPr>
        <w:ind w:firstLine="709"/>
        <w:jc w:val="both"/>
        <w:rPr>
          <w:b/>
          <w:sz w:val="24"/>
          <w:szCs w:val="24"/>
        </w:rPr>
      </w:pPr>
      <w:r w:rsidRPr="009029AD">
        <w:rPr>
          <w:sz w:val="24"/>
          <w:szCs w:val="24"/>
        </w:rPr>
        <w:t xml:space="preserve"> Методические указания для обучающихся по освоению дисциплины для подготовки к занятиям </w:t>
      </w:r>
      <w:r w:rsidRPr="009029AD">
        <w:rPr>
          <w:b/>
          <w:sz w:val="24"/>
          <w:szCs w:val="24"/>
        </w:rPr>
        <w:t xml:space="preserve">семинарского типа: </w:t>
      </w:r>
    </w:p>
    <w:p w:rsidR="007F4B97" w:rsidRPr="009029AD" w:rsidRDefault="007F4B97" w:rsidP="008F23CC">
      <w:pPr>
        <w:ind w:firstLine="709"/>
        <w:jc w:val="both"/>
        <w:rPr>
          <w:sz w:val="24"/>
          <w:szCs w:val="24"/>
        </w:rPr>
      </w:pPr>
      <w:r w:rsidRPr="009029A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9029AD">
        <w:rPr>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029AD" w:rsidRDefault="007F4B97" w:rsidP="008F23CC">
      <w:pPr>
        <w:ind w:firstLine="709"/>
        <w:jc w:val="both"/>
        <w:rPr>
          <w:b/>
          <w:sz w:val="24"/>
          <w:szCs w:val="24"/>
        </w:rPr>
      </w:pPr>
      <w:r w:rsidRPr="009029AD">
        <w:rPr>
          <w:sz w:val="24"/>
          <w:szCs w:val="24"/>
        </w:rPr>
        <w:t xml:space="preserve">Методические указания для обучающихся по освоению дисциплины для </w:t>
      </w:r>
      <w:r w:rsidRPr="009029AD">
        <w:rPr>
          <w:b/>
          <w:sz w:val="24"/>
          <w:szCs w:val="24"/>
        </w:rPr>
        <w:t>самостоятельной работы:</w:t>
      </w:r>
    </w:p>
    <w:p w:rsidR="007F4B97" w:rsidRPr="009029AD" w:rsidRDefault="007F4B97" w:rsidP="008F23CC">
      <w:pPr>
        <w:ind w:firstLine="709"/>
        <w:jc w:val="both"/>
        <w:rPr>
          <w:sz w:val="24"/>
          <w:szCs w:val="24"/>
        </w:rPr>
      </w:pPr>
      <w:r w:rsidRPr="009029A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029AD" w:rsidRDefault="007F4B97" w:rsidP="008F23CC">
      <w:pPr>
        <w:ind w:firstLine="709"/>
        <w:jc w:val="both"/>
        <w:rPr>
          <w:sz w:val="24"/>
          <w:szCs w:val="24"/>
        </w:rPr>
      </w:pPr>
      <w:r w:rsidRPr="009029A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029AD" w:rsidRDefault="007F4B97" w:rsidP="008F23CC">
      <w:pPr>
        <w:ind w:firstLine="709"/>
        <w:jc w:val="both"/>
        <w:rPr>
          <w:sz w:val="24"/>
          <w:szCs w:val="24"/>
        </w:rPr>
      </w:pPr>
      <w:r w:rsidRPr="009029A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029AD" w:rsidRDefault="007F4B97" w:rsidP="008F23CC">
      <w:pPr>
        <w:ind w:firstLine="709"/>
        <w:jc w:val="both"/>
        <w:rPr>
          <w:sz w:val="24"/>
          <w:szCs w:val="24"/>
        </w:rPr>
      </w:pPr>
      <w:r w:rsidRPr="009029A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029AD" w:rsidRDefault="007F4B97" w:rsidP="008F23CC">
      <w:pPr>
        <w:ind w:firstLine="709"/>
        <w:jc w:val="both"/>
        <w:rPr>
          <w:sz w:val="24"/>
          <w:szCs w:val="24"/>
        </w:rPr>
      </w:pPr>
      <w:r w:rsidRPr="009029A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029AD" w:rsidRDefault="007F4B97" w:rsidP="008F23CC">
      <w:pPr>
        <w:ind w:firstLine="709"/>
        <w:jc w:val="both"/>
        <w:rPr>
          <w:sz w:val="24"/>
          <w:szCs w:val="24"/>
        </w:rPr>
      </w:pPr>
      <w:r w:rsidRPr="009029A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029AD" w:rsidRDefault="007F4B97" w:rsidP="008F23CC">
      <w:pPr>
        <w:ind w:firstLine="709"/>
        <w:jc w:val="both"/>
        <w:rPr>
          <w:sz w:val="24"/>
          <w:szCs w:val="24"/>
        </w:rPr>
      </w:pPr>
      <w:r w:rsidRPr="009029A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029AD" w:rsidRDefault="007F4B97" w:rsidP="008F23CC">
      <w:pPr>
        <w:ind w:firstLine="709"/>
        <w:jc w:val="both"/>
        <w:rPr>
          <w:sz w:val="24"/>
          <w:szCs w:val="24"/>
        </w:rPr>
      </w:pPr>
      <w:r w:rsidRPr="009029A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029AD" w:rsidRDefault="007F4B97" w:rsidP="008F23CC">
      <w:pPr>
        <w:ind w:firstLine="709"/>
        <w:jc w:val="both"/>
        <w:rPr>
          <w:sz w:val="24"/>
          <w:szCs w:val="24"/>
        </w:rPr>
      </w:pPr>
      <w:r w:rsidRPr="009029AD">
        <w:rPr>
          <w:sz w:val="24"/>
          <w:szCs w:val="24"/>
        </w:rPr>
        <w:lastRenderedPageBreak/>
        <w:t>Следующим этапом работы</w:t>
      </w:r>
      <w:r w:rsidRPr="009029AD">
        <w:rPr>
          <w:b/>
          <w:bCs/>
          <w:sz w:val="24"/>
          <w:szCs w:val="24"/>
        </w:rPr>
        <w:t xml:space="preserve"> </w:t>
      </w:r>
      <w:r w:rsidRPr="009029A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029AD" w:rsidRDefault="007F4B97" w:rsidP="008F23CC">
      <w:pPr>
        <w:ind w:firstLine="709"/>
        <w:jc w:val="both"/>
        <w:rPr>
          <w:sz w:val="24"/>
          <w:szCs w:val="24"/>
        </w:rPr>
      </w:pPr>
      <w:r w:rsidRPr="009029AD">
        <w:rPr>
          <w:sz w:val="24"/>
          <w:szCs w:val="24"/>
        </w:rPr>
        <w:t>Таким образом, при работе с источниками и литературой важно уметь:</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обобщать полученную информацию, оценивать прослушанное и прочитанное;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готовить и презентовать развернутые сообщения типа доклада;</w:t>
      </w:r>
      <w:r w:rsidRPr="009029AD">
        <w:rPr>
          <w:rFonts w:eastAsia="Calibri"/>
          <w:b/>
          <w:bCs/>
          <w:i/>
          <w:iCs/>
          <w:sz w:val="24"/>
          <w:szCs w:val="24"/>
          <w:lang w:eastAsia="en-US"/>
        </w:rPr>
        <w:t xml:space="preserve">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пользоваться реферативными и справочными материалами;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029AD" w:rsidRDefault="007F4B97" w:rsidP="008F23CC">
      <w:pPr>
        <w:ind w:firstLine="709"/>
        <w:jc w:val="both"/>
        <w:rPr>
          <w:sz w:val="24"/>
          <w:szCs w:val="24"/>
        </w:rPr>
      </w:pPr>
      <w:r w:rsidRPr="009029AD">
        <w:rPr>
          <w:b/>
          <w:bCs/>
          <w:sz w:val="24"/>
          <w:szCs w:val="24"/>
        </w:rPr>
        <w:t>Подготовка к промежуточной аттестации</w:t>
      </w:r>
      <w:r w:rsidRPr="009029AD">
        <w:rPr>
          <w:bCs/>
          <w:sz w:val="24"/>
          <w:szCs w:val="24"/>
        </w:rPr>
        <w:t>:</w:t>
      </w:r>
    </w:p>
    <w:p w:rsidR="007F4B97" w:rsidRPr="009029AD" w:rsidRDefault="007F4B97" w:rsidP="008F23CC">
      <w:pPr>
        <w:ind w:firstLine="709"/>
        <w:jc w:val="both"/>
        <w:rPr>
          <w:sz w:val="24"/>
          <w:szCs w:val="24"/>
        </w:rPr>
      </w:pPr>
      <w:r w:rsidRPr="009029AD">
        <w:rPr>
          <w:sz w:val="24"/>
          <w:szCs w:val="24"/>
        </w:rPr>
        <w:t>При подготовке к промежуточной аттестации целесообразно:</w:t>
      </w:r>
    </w:p>
    <w:p w:rsidR="007F4B97" w:rsidRPr="009029AD" w:rsidRDefault="007F4B97" w:rsidP="008F23CC">
      <w:pPr>
        <w:ind w:firstLine="709"/>
        <w:jc w:val="both"/>
        <w:rPr>
          <w:sz w:val="24"/>
          <w:szCs w:val="24"/>
        </w:rPr>
      </w:pPr>
      <w:r w:rsidRPr="009029A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029AD" w:rsidRDefault="007F4B97" w:rsidP="008F23CC">
      <w:pPr>
        <w:ind w:firstLine="709"/>
        <w:jc w:val="both"/>
        <w:rPr>
          <w:sz w:val="24"/>
          <w:szCs w:val="24"/>
        </w:rPr>
      </w:pPr>
      <w:r w:rsidRPr="009029AD">
        <w:rPr>
          <w:sz w:val="24"/>
          <w:szCs w:val="24"/>
        </w:rPr>
        <w:t>- внимательно прочитать рекомендованную литературу;</w:t>
      </w:r>
    </w:p>
    <w:p w:rsidR="007F4B97" w:rsidRPr="009029AD" w:rsidRDefault="007F4B97" w:rsidP="008F23CC">
      <w:pPr>
        <w:ind w:firstLine="709"/>
        <w:jc w:val="both"/>
        <w:rPr>
          <w:sz w:val="24"/>
          <w:szCs w:val="24"/>
        </w:rPr>
      </w:pPr>
      <w:r w:rsidRPr="009029AD">
        <w:rPr>
          <w:sz w:val="24"/>
          <w:szCs w:val="24"/>
        </w:rPr>
        <w:t xml:space="preserve">- составить краткие конспекты ответов (планы ответов). </w:t>
      </w:r>
    </w:p>
    <w:p w:rsidR="007F4B97" w:rsidRPr="009029AD" w:rsidRDefault="007F4B97" w:rsidP="008F23CC">
      <w:pPr>
        <w:ind w:firstLine="709"/>
        <w:jc w:val="both"/>
        <w:rPr>
          <w:sz w:val="24"/>
          <w:szCs w:val="24"/>
        </w:rPr>
      </w:pPr>
    </w:p>
    <w:p w:rsidR="009528CA" w:rsidRPr="009029AD" w:rsidRDefault="000875BF" w:rsidP="008F23CC">
      <w:pPr>
        <w:widowControl/>
        <w:autoSpaceDE/>
        <w:adjustRightInd/>
        <w:ind w:firstLine="709"/>
        <w:contextualSpacing/>
        <w:jc w:val="both"/>
        <w:rPr>
          <w:rFonts w:eastAsia="Calibri"/>
          <w:b/>
          <w:sz w:val="24"/>
          <w:szCs w:val="24"/>
          <w:lang w:eastAsia="en-US"/>
        </w:rPr>
      </w:pPr>
      <w:r w:rsidRPr="009029AD">
        <w:rPr>
          <w:rFonts w:eastAsia="Calibri"/>
          <w:b/>
          <w:sz w:val="24"/>
          <w:szCs w:val="24"/>
          <w:lang w:eastAsia="en-US"/>
        </w:rPr>
        <w:t>1</w:t>
      </w:r>
      <w:r w:rsidR="008F23CC" w:rsidRPr="009029AD">
        <w:rPr>
          <w:rFonts w:eastAsia="Calibri"/>
          <w:b/>
          <w:sz w:val="24"/>
          <w:szCs w:val="24"/>
          <w:lang w:eastAsia="en-US"/>
        </w:rPr>
        <w:t>0</w:t>
      </w:r>
      <w:r w:rsidRPr="009029AD">
        <w:rPr>
          <w:rFonts w:eastAsia="Calibri"/>
          <w:b/>
          <w:sz w:val="24"/>
          <w:szCs w:val="24"/>
          <w:lang w:eastAsia="en-US"/>
        </w:rPr>
        <w:t>.</w:t>
      </w:r>
      <w:r w:rsidR="009528CA" w:rsidRPr="009029A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029AD" w:rsidRDefault="00CF2B2F" w:rsidP="008F23CC">
      <w:pPr>
        <w:widowControl/>
        <w:autoSpaceDE/>
        <w:adjustRightInd/>
        <w:ind w:firstLine="709"/>
        <w:jc w:val="both"/>
        <w:rPr>
          <w:sz w:val="24"/>
          <w:szCs w:val="24"/>
        </w:rPr>
      </w:pPr>
      <w:r w:rsidRPr="009029A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029AD" w:rsidRDefault="00CF2B2F" w:rsidP="008F23CC">
      <w:pPr>
        <w:widowControl/>
        <w:autoSpaceDE/>
        <w:adjustRightInd/>
        <w:ind w:firstLine="709"/>
        <w:jc w:val="both"/>
        <w:rPr>
          <w:sz w:val="24"/>
          <w:szCs w:val="24"/>
        </w:rPr>
      </w:pPr>
      <w:r w:rsidRPr="009029AD">
        <w:rPr>
          <w:sz w:val="24"/>
          <w:szCs w:val="24"/>
        </w:rPr>
        <w:t>На практических занятиях студенты представляют компьютерные презентации, подготовленные ими в часы</w:t>
      </w:r>
      <w:r w:rsidR="00A275E4" w:rsidRPr="009029AD">
        <w:rPr>
          <w:sz w:val="24"/>
          <w:szCs w:val="24"/>
        </w:rPr>
        <w:t xml:space="preserve"> </w:t>
      </w:r>
      <w:r w:rsidRPr="009029AD">
        <w:rPr>
          <w:sz w:val="24"/>
          <w:szCs w:val="24"/>
        </w:rPr>
        <w:t>самостоятельной работы.</w:t>
      </w:r>
    </w:p>
    <w:p w:rsidR="00CF2B2F" w:rsidRPr="009029AD" w:rsidRDefault="00CF2B2F" w:rsidP="008F23CC">
      <w:pPr>
        <w:widowControl/>
        <w:autoSpaceDE/>
        <w:adjustRightInd/>
        <w:ind w:firstLine="709"/>
        <w:jc w:val="both"/>
        <w:rPr>
          <w:sz w:val="24"/>
          <w:szCs w:val="24"/>
        </w:rPr>
      </w:pPr>
      <w:r w:rsidRPr="009029AD">
        <w:rPr>
          <w:sz w:val="24"/>
          <w:szCs w:val="24"/>
        </w:rPr>
        <w:t>Электронная информационно-образовательная среда Академии, работающая на платформе LMS Moodle, обеспечивает:</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029AD">
        <w:rPr>
          <w:sz w:val="24"/>
          <w:szCs w:val="24"/>
        </w:rPr>
        <w:t>, ЭБС Юрайт</w:t>
      </w:r>
      <w:r w:rsidRPr="009029AD">
        <w:rPr>
          <w:sz w:val="24"/>
          <w:szCs w:val="24"/>
        </w:rPr>
        <w:t xml:space="preserve"> ) и электронным образовательным ресурсам, указанным в рабочих программах;</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взаимодействие между участниками образовательного процесса, в том числе синхронное и (или) асинхронное в</w:t>
      </w:r>
      <w:r w:rsidR="00705FB5" w:rsidRPr="009029AD">
        <w:rPr>
          <w:sz w:val="24"/>
          <w:szCs w:val="24"/>
        </w:rPr>
        <w:t>заимодействие посредством сети «Интернет».</w:t>
      </w:r>
    </w:p>
    <w:p w:rsidR="00CF2B2F" w:rsidRPr="009029AD" w:rsidRDefault="00CF2B2F" w:rsidP="008F23CC">
      <w:pPr>
        <w:widowControl/>
        <w:autoSpaceDE/>
        <w:adjustRightInd/>
        <w:ind w:firstLine="709"/>
        <w:jc w:val="both"/>
        <w:rPr>
          <w:sz w:val="24"/>
          <w:szCs w:val="24"/>
        </w:rPr>
      </w:pPr>
      <w:r w:rsidRPr="009029AD">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сбор, хранение, систематизация и выдача учебной и научной информации;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обработка текстовой, графической и эмпирической информации;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подготовка, конструирование и презентация итогов исследовательской и аналитической деятельности;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компьютерное тестирование;</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демонстрация мультимедийных материалов.</w:t>
      </w:r>
    </w:p>
    <w:p w:rsidR="00CF2B2F" w:rsidRPr="009029AD" w:rsidRDefault="00CF2B2F" w:rsidP="008F23CC">
      <w:pPr>
        <w:widowControl/>
        <w:autoSpaceDE/>
        <w:adjustRightInd/>
        <w:ind w:firstLine="709"/>
        <w:jc w:val="both"/>
        <w:rPr>
          <w:sz w:val="24"/>
          <w:szCs w:val="24"/>
        </w:rPr>
      </w:pPr>
      <w:r w:rsidRPr="009029AD">
        <w:rPr>
          <w:sz w:val="24"/>
          <w:szCs w:val="24"/>
        </w:rPr>
        <w:t>ПЕРЕЧЕНЬ ПРОГРАММНОГО ОБЕСПЕЧЕНИЯ</w:t>
      </w:r>
    </w:p>
    <w:p w:rsidR="008F23CC" w:rsidRPr="009029AD" w:rsidRDefault="00CF2B2F"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r>
      <w:r w:rsidR="008F23CC" w:rsidRPr="009029AD">
        <w:rPr>
          <w:sz w:val="24"/>
          <w:szCs w:val="24"/>
          <w:lang w:val="en-US"/>
        </w:rPr>
        <w:t xml:space="preserve">• Microsoft Windows 10 Professional </w:t>
      </w:r>
    </w:p>
    <w:p w:rsidR="008F23CC" w:rsidRPr="009029AD" w:rsidRDefault="008F23CC"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t xml:space="preserve">Microsoft Windows XP Professional SP3 </w:t>
      </w:r>
    </w:p>
    <w:p w:rsidR="008F23CC" w:rsidRPr="009029AD" w:rsidRDefault="008F23CC"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t xml:space="preserve">Microsoft Office Professional 2007 Russian </w:t>
      </w:r>
    </w:p>
    <w:p w:rsidR="008F23CC" w:rsidRPr="009029AD" w:rsidRDefault="008F23CC"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r>
      <w:r w:rsidRPr="009029AD">
        <w:rPr>
          <w:bCs/>
          <w:sz w:val="24"/>
          <w:szCs w:val="24"/>
          <w:lang w:val="en-US"/>
        </w:rPr>
        <w:t>C</w:t>
      </w:r>
      <w:r w:rsidRPr="009029AD">
        <w:rPr>
          <w:bCs/>
          <w:sz w:val="24"/>
          <w:szCs w:val="24"/>
        </w:rPr>
        <w:t>вободно</w:t>
      </w:r>
      <w:r w:rsidRPr="009029AD">
        <w:rPr>
          <w:bCs/>
          <w:sz w:val="24"/>
          <w:szCs w:val="24"/>
          <w:lang w:val="en-US"/>
        </w:rPr>
        <w:t xml:space="preserve"> </w:t>
      </w:r>
      <w:r w:rsidRPr="009029AD">
        <w:rPr>
          <w:bCs/>
          <w:sz w:val="24"/>
          <w:szCs w:val="24"/>
        </w:rPr>
        <w:t>распространяемый</w:t>
      </w:r>
      <w:r w:rsidRPr="009029AD">
        <w:rPr>
          <w:bCs/>
          <w:sz w:val="24"/>
          <w:szCs w:val="24"/>
          <w:lang w:val="en-US"/>
        </w:rPr>
        <w:t xml:space="preserve"> </w:t>
      </w:r>
      <w:r w:rsidRPr="009029AD">
        <w:rPr>
          <w:bCs/>
          <w:sz w:val="24"/>
          <w:szCs w:val="24"/>
        </w:rPr>
        <w:t>офисный</w:t>
      </w:r>
      <w:r w:rsidRPr="009029AD">
        <w:rPr>
          <w:bCs/>
          <w:sz w:val="24"/>
          <w:szCs w:val="24"/>
          <w:lang w:val="en-US"/>
        </w:rPr>
        <w:t xml:space="preserve"> </w:t>
      </w:r>
      <w:r w:rsidRPr="009029AD">
        <w:rPr>
          <w:bCs/>
          <w:sz w:val="24"/>
          <w:szCs w:val="24"/>
        </w:rPr>
        <w:t>пакет</w:t>
      </w:r>
      <w:r w:rsidRPr="009029AD">
        <w:rPr>
          <w:bCs/>
          <w:sz w:val="24"/>
          <w:szCs w:val="24"/>
          <w:lang w:val="en-US"/>
        </w:rPr>
        <w:t xml:space="preserve"> </w:t>
      </w:r>
      <w:r w:rsidRPr="009029AD">
        <w:rPr>
          <w:bCs/>
          <w:sz w:val="24"/>
          <w:szCs w:val="24"/>
        </w:rPr>
        <w:t>с</w:t>
      </w:r>
      <w:r w:rsidRPr="009029AD">
        <w:rPr>
          <w:bCs/>
          <w:sz w:val="24"/>
          <w:szCs w:val="24"/>
          <w:lang w:val="en-US"/>
        </w:rPr>
        <w:t xml:space="preserve"> </w:t>
      </w:r>
      <w:r w:rsidRPr="009029AD">
        <w:rPr>
          <w:bCs/>
          <w:sz w:val="24"/>
          <w:szCs w:val="24"/>
        </w:rPr>
        <w:t>открытым</w:t>
      </w:r>
      <w:r w:rsidRPr="009029AD">
        <w:rPr>
          <w:bCs/>
          <w:sz w:val="24"/>
          <w:szCs w:val="24"/>
          <w:lang w:val="en-US"/>
        </w:rPr>
        <w:t xml:space="preserve"> </w:t>
      </w:r>
      <w:r w:rsidRPr="009029AD">
        <w:rPr>
          <w:bCs/>
          <w:sz w:val="24"/>
          <w:szCs w:val="24"/>
        </w:rPr>
        <w:t>исходным</w:t>
      </w:r>
      <w:r w:rsidRPr="009029AD">
        <w:rPr>
          <w:bCs/>
          <w:sz w:val="24"/>
          <w:szCs w:val="24"/>
          <w:lang w:val="en-US"/>
        </w:rPr>
        <w:t xml:space="preserve"> </w:t>
      </w:r>
      <w:r w:rsidRPr="009029AD">
        <w:rPr>
          <w:bCs/>
          <w:sz w:val="24"/>
          <w:szCs w:val="24"/>
        </w:rPr>
        <w:t>кодом</w:t>
      </w:r>
      <w:r w:rsidRPr="009029AD">
        <w:rPr>
          <w:bCs/>
          <w:sz w:val="24"/>
          <w:szCs w:val="24"/>
          <w:lang w:val="en-US"/>
        </w:rPr>
        <w:t xml:space="preserve"> LibreOffice 6.0.3.2 Stable</w:t>
      </w:r>
    </w:p>
    <w:p w:rsidR="008F23CC" w:rsidRPr="009029AD" w:rsidRDefault="008F23CC" w:rsidP="008F23CC">
      <w:pPr>
        <w:widowControl/>
        <w:autoSpaceDE/>
        <w:adjustRightInd/>
        <w:ind w:firstLine="709"/>
        <w:jc w:val="both"/>
        <w:rPr>
          <w:sz w:val="24"/>
          <w:szCs w:val="24"/>
        </w:rPr>
      </w:pPr>
      <w:r w:rsidRPr="009029AD">
        <w:rPr>
          <w:sz w:val="24"/>
          <w:szCs w:val="24"/>
        </w:rPr>
        <w:t>•</w:t>
      </w:r>
      <w:r w:rsidRPr="009029AD">
        <w:rPr>
          <w:sz w:val="24"/>
          <w:szCs w:val="24"/>
        </w:rPr>
        <w:tab/>
        <w:t>Антивирус Касперского</w:t>
      </w:r>
    </w:p>
    <w:p w:rsidR="008F23CC" w:rsidRDefault="008F23CC" w:rsidP="008F23CC">
      <w:pPr>
        <w:widowControl/>
        <w:autoSpaceDE/>
        <w:adjustRightInd/>
        <w:ind w:firstLine="709"/>
        <w:jc w:val="both"/>
        <w:rPr>
          <w:sz w:val="24"/>
          <w:szCs w:val="24"/>
        </w:rPr>
      </w:pPr>
      <w:r w:rsidRPr="009029AD">
        <w:rPr>
          <w:sz w:val="24"/>
          <w:szCs w:val="24"/>
        </w:rPr>
        <w:t>•</w:t>
      </w:r>
      <w:r w:rsidRPr="009029AD">
        <w:rPr>
          <w:sz w:val="24"/>
          <w:szCs w:val="24"/>
        </w:rPr>
        <w:tab/>
        <w:t>Cистема управления курсами LMS Русский Moodle 3KL</w:t>
      </w:r>
    </w:p>
    <w:p w:rsidR="0045079F" w:rsidRPr="00546EB3" w:rsidRDefault="0045079F" w:rsidP="0045079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5079F" w:rsidRPr="00546EB3" w:rsidRDefault="0045079F" w:rsidP="0045079F">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C25811">
          <w:rPr>
            <w:rStyle w:val="a7"/>
            <w:rFonts w:ascii="Times New Roman" w:hAnsi="Times New Roman"/>
            <w:sz w:val="24"/>
            <w:szCs w:val="24"/>
          </w:rPr>
          <w:t>http://www.consultant.ru/edu/student/study/</w:t>
        </w:r>
      </w:hyperlink>
    </w:p>
    <w:p w:rsidR="0045079F" w:rsidRPr="00546EB3" w:rsidRDefault="0045079F" w:rsidP="0045079F">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C25811">
          <w:rPr>
            <w:rStyle w:val="a7"/>
            <w:rFonts w:ascii="Times New Roman" w:hAnsi="Times New Roman"/>
            <w:sz w:val="24"/>
            <w:szCs w:val="24"/>
          </w:rPr>
          <w:t>http://edu.garant.ru/omga/</w:t>
        </w:r>
      </w:hyperlink>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C25811">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C25811">
          <w:rPr>
            <w:rStyle w:val="a7"/>
            <w:rFonts w:ascii="Times New Roman" w:hAnsi="Times New Roman"/>
            <w:sz w:val="24"/>
            <w:szCs w:val="24"/>
          </w:rPr>
          <w:t>http://fgosvo.ru..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C25811">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C25811">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C25811">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C25811">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C25811">
          <w:rPr>
            <w:rStyle w:val="a7"/>
            <w:rFonts w:ascii="Times New Roman" w:eastAsia="Times New Roman" w:hAnsi="Times New Roman"/>
            <w:sz w:val="24"/>
            <w:szCs w:val="24"/>
          </w:rPr>
          <w:t>https://rosmintrud.ru/ministry/programms/inform</w:t>
        </w:r>
      </w:hyperlink>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C25811">
          <w:rPr>
            <w:rStyle w:val="a7"/>
            <w:rFonts w:ascii="Times New Roman" w:eastAsia="Times New Roman" w:hAnsi="Times New Roman"/>
            <w:sz w:val="24"/>
          </w:rPr>
          <w:t>http://ecsocman.hse.ru</w:t>
        </w:r>
      </w:hyperlink>
    </w:p>
    <w:p w:rsidR="0045079F" w:rsidRPr="00546EB3" w:rsidRDefault="0045079F" w:rsidP="0045079F">
      <w:pPr>
        <w:ind w:firstLine="709"/>
        <w:jc w:val="both"/>
        <w:rPr>
          <w:b/>
          <w:sz w:val="24"/>
          <w:szCs w:val="24"/>
        </w:rPr>
      </w:pPr>
    </w:p>
    <w:p w:rsidR="0045079F" w:rsidRPr="00546EB3" w:rsidRDefault="0045079F" w:rsidP="0045079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5079F" w:rsidRPr="00546EB3" w:rsidRDefault="0045079F" w:rsidP="0045079F">
      <w:pPr>
        <w:ind w:firstLine="709"/>
        <w:jc w:val="both"/>
        <w:rPr>
          <w:color w:val="FF0000"/>
          <w:sz w:val="24"/>
          <w:szCs w:val="24"/>
        </w:rPr>
      </w:pPr>
    </w:p>
    <w:p w:rsidR="0045079F" w:rsidRPr="00546EB3" w:rsidRDefault="0045079F" w:rsidP="0045079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079F" w:rsidRPr="00546EB3" w:rsidRDefault="0045079F" w:rsidP="0045079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079F" w:rsidRPr="00546EB3" w:rsidRDefault="0045079F" w:rsidP="0045079F">
      <w:pPr>
        <w:ind w:firstLine="709"/>
        <w:jc w:val="both"/>
        <w:rPr>
          <w:sz w:val="24"/>
          <w:szCs w:val="24"/>
        </w:rPr>
      </w:pPr>
      <w:r w:rsidRPr="00546EB3">
        <w:rPr>
          <w:sz w:val="24"/>
          <w:szCs w:val="24"/>
        </w:rPr>
        <w:t>1. Для проведения лекционных занятий: учебные аудитории, материально-</w:t>
      </w:r>
      <w:r w:rsidRPr="00546EB3">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5079F" w:rsidRPr="00546EB3" w:rsidRDefault="0045079F" w:rsidP="0045079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5079F" w:rsidRPr="00546EB3" w:rsidRDefault="0045079F" w:rsidP="0045079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8C345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5079F" w:rsidRPr="00546EB3" w:rsidRDefault="0045079F" w:rsidP="0045079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7" w:history="1">
        <w:r w:rsidR="008C345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5079F" w:rsidRPr="00546EB3" w:rsidRDefault="0045079F" w:rsidP="0045079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w:t>
      </w:r>
      <w:r w:rsidRPr="00546EB3">
        <w:rPr>
          <w:sz w:val="24"/>
          <w:szCs w:val="24"/>
        </w:rPr>
        <w:lastRenderedPageBreak/>
        <w:t xml:space="preserve">ЮРАЙТ» </w:t>
      </w:r>
      <w:hyperlink w:history="1">
        <w:r w:rsidR="008C3455">
          <w:rPr>
            <w:rStyle w:val="a7"/>
            <w:sz w:val="24"/>
            <w:szCs w:val="24"/>
            <w:lang w:val="en-US"/>
          </w:rPr>
          <w:t>www.biblio-online.ru</w:t>
        </w:r>
      </w:hyperlink>
      <w:r w:rsidRPr="00546EB3">
        <w:rPr>
          <w:sz w:val="24"/>
          <w:szCs w:val="24"/>
        </w:rPr>
        <w:t xml:space="preserve"> </w:t>
      </w:r>
    </w:p>
    <w:p w:rsidR="0045079F" w:rsidRPr="00546EB3" w:rsidRDefault="0045079F" w:rsidP="0045079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5079F" w:rsidRPr="00546EB3" w:rsidRDefault="0045079F" w:rsidP="0045079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5079F" w:rsidRPr="00546EB3" w:rsidRDefault="0045079F" w:rsidP="0045079F">
      <w:pPr>
        <w:ind w:firstLine="708"/>
        <w:jc w:val="both"/>
        <w:rPr>
          <w:sz w:val="24"/>
          <w:szCs w:val="24"/>
        </w:rPr>
      </w:pPr>
    </w:p>
    <w:p w:rsidR="0045079F" w:rsidRPr="00036F40" w:rsidRDefault="0045079F" w:rsidP="0045079F">
      <w:pPr>
        <w:ind w:firstLine="709"/>
        <w:jc w:val="both"/>
        <w:rPr>
          <w:sz w:val="24"/>
          <w:szCs w:val="24"/>
        </w:rPr>
      </w:pPr>
    </w:p>
    <w:p w:rsidR="0045079F" w:rsidRPr="003F6122" w:rsidRDefault="0045079F" w:rsidP="0045079F">
      <w:pPr>
        <w:ind w:firstLine="709"/>
        <w:jc w:val="both"/>
        <w:rPr>
          <w:color w:val="FF0000"/>
          <w:sz w:val="24"/>
          <w:szCs w:val="24"/>
        </w:rPr>
      </w:pPr>
    </w:p>
    <w:p w:rsidR="0045079F" w:rsidRPr="009029AD" w:rsidRDefault="0045079F" w:rsidP="008F23CC">
      <w:pPr>
        <w:widowControl/>
        <w:autoSpaceDE/>
        <w:adjustRightInd/>
        <w:ind w:firstLine="709"/>
        <w:jc w:val="both"/>
        <w:rPr>
          <w:sz w:val="24"/>
          <w:szCs w:val="24"/>
        </w:rPr>
      </w:pPr>
    </w:p>
    <w:sectPr w:rsidR="0045079F" w:rsidRPr="009029A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756" w:rsidRDefault="00C05756" w:rsidP="00160BC1">
      <w:r>
        <w:separator/>
      </w:r>
    </w:p>
  </w:endnote>
  <w:endnote w:type="continuationSeparator" w:id="0">
    <w:p w:rsidR="00C05756" w:rsidRDefault="00C0575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756" w:rsidRDefault="00C05756" w:rsidP="00160BC1">
      <w:r>
        <w:separator/>
      </w:r>
    </w:p>
  </w:footnote>
  <w:footnote w:type="continuationSeparator" w:id="0">
    <w:p w:rsidR="00C05756" w:rsidRDefault="00C0575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A73C8"/>
    <w:multiLevelType w:val="multilevel"/>
    <w:tmpl w:val="5AC0F314"/>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DB5782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FBE7F82"/>
    <w:multiLevelType w:val="hybridMultilevel"/>
    <w:tmpl w:val="F690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1D2963"/>
    <w:multiLevelType w:val="hybridMultilevel"/>
    <w:tmpl w:val="AF2CDAA8"/>
    <w:lvl w:ilvl="0" w:tplc="3BDCD1DC">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5"/>
  </w:num>
  <w:num w:numId="6">
    <w:abstractNumId w:val="7"/>
  </w:num>
  <w:num w:numId="7">
    <w:abstractNumId w:val="3"/>
  </w:num>
  <w:num w:numId="8">
    <w:abstractNumId w:val="1"/>
  </w:num>
  <w:num w:numId="9">
    <w:abstractNumId w:val="10"/>
  </w:num>
  <w:num w:numId="10">
    <w:abstractNumId w:val="2"/>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23F5"/>
    <w:rsid w:val="00037461"/>
    <w:rsid w:val="00044EBD"/>
    <w:rsid w:val="00051AEE"/>
    <w:rsid w:val="00060A01"/>
    <w:rsid w:val="00064AA9"/>
    <w:rsid w:val="00064C6E"/>
    <w:rsid w:val="00082C13"/>
    <w:rsid w:val="000835F5"/>
    <w:rsid w:val="000875BF"/>
    <w:rsid w:val="000911D1"/>
    <w:rsid w:val="000A05E1"/>
    <w:rsid w:val="000A1744"/>
    <w:rsid w:val="000A4FAC"/>
    <w:rsid w:val="000B1331"/>
    <w:rsid w:val="000B512E"/>
    <w:rsid w:val="000B52A7"/>
    <w:rsid w:val="000B7795"/>
    <w:rsid w:val="000C4546"/>
    <w:rsid w:val="000C5EEC"/>
    <w:rsid w:val="000D07C6"/>
    <w:rsid w:val="000D4429"/>
    <w:rsid w:val="000D6DE5"/>
    <w:rsid w:val="000E37E9"/>
    <w:rsid w:val="000F1411"/>
    <w:rsid w:val="00102E02"/>
    <w:rsid w:val="0011395C"/>
    <w:rsid w:val="00114770"/>
    <w:rsid w:val="001165D0"/>
    <w:rsid w:val="001166B7"/>
    <w:rsid w:val="001167A8"/>
    <w:rsid w:val="00127108"/>
    <w:rsid w:val="00127DEA"/>
    <w:rsid w:val="00131CDA"/>
    <w:rsid w:val="00132F57"/>
    <w:rsid w:val="00134F52"/>
    <w:rsid w:val="001370D4"/>
    <w:rsid w:val="001378B1"/>
    <w:rsid w:val="001558C3"/>
    <w:rsid w:val="0015639D"/>
    <w:rsid w:val="00160BC1"/>
    <w:rsid w:val="00161C70"/>
    <w:rsid w:val="001716A9"/>
    <w:rsid w:val="00181AAB"/>
    <w:rsid w:val="00182621"/>
    <w:rsid w:val="00183D08"/>
    <w:rsid w:val="00184F65"/>
    <w:rsid w:val="001871AA"/>
    <w:rsid w:val="00190D12"/>
    <w:rsid w:val="001A6533"/>
    <w:rsid w:val="001B7CCF"/>
    <w:rsid w:val="001C4FED"/>
    <w:rsid w:val="001C6305"/>
    <w:rsid w:val="001D6DD9"/>
    <w:rsid w:val="001F0EF2"/>
    <w:rsid w:val="001F11DE"/>
    <w:rsid w:val="00207E2E"/>
    <w:rsid w:val="00207FB7"/>
    <w:rsid w:val="00211C1B"/>
    <w:rsid w:val="0022534C"/>
    <w:rsid w:val="00240A81"/>
    <w:rsid w:val="0024509E"/>
    <w:rsid w:val="00245199"/>
    <w:rsid w:val="002657BC"/>
    <w:rsid w:val="00271112"/>
    <w:rsid w:val="00276128"/>
    <w:rsid w:val="0027733F"/>
    <w:rsid w:val="00282240"/>
    <w:rsid w:val="00291D05"/>
    <w:rsid w:val="002933E5"/>
    <w:rsid w:val="0029383C"/>
    <w:rsid w:val="002A0D1B"/>
    <w:rsid w:val="002B5AB9"/>
    <w:rsid w:val="002B6C87"/>
    <w:rsid w:val="002B734E"/>
    <w:rsid w:val="002C2EAE"/>
    <w:rsid w:val="002C3F08"/>
    <w:rsid w:val="002C69DA"/>
    <w:rsid w:val="002C7582"/>
    <w:rsid w:val="002D49E1"/>
    <w:rsid w:val="002D6AC0"/>
    <w:rsid w:val="002E4CB7"/>
    <w:rsid w:val="00315AB7"/>
    <w:rsid w:val="0032166A"/>
    <w:rsid w:val="00323E03"/>
    <w:rsid w:val="003303F7"/>
    <w:rsid w:val="00330957"/>
    <w:rsid w:val="0033546E"/>
    <w:rsid w:val="00337422"/>
    <w:rsid w:val="003445D4"/>
    <w:rsid w:val="00355C7E"/>
    <w:rsid w:val="00357DC6"/>
    <w:rsid w:val="003618C2"/>
    <w:rsid w:val="00363097"/>
    <w:rsid w:val="00365758"/>
    <w:rsid w:val="003668E3"/>
    <w:rsid w:val="00390B62"/>
    <w:rsid w:val="003A3494"/>
    <w:rsid w:val="003A4B42"/>
    <w:rsid w:val="003A57B5"/>
    <w:rsid w:val="003A6FB0"/>
    <w:rsid w:val="003A71E4"/>
    <w:rsid w:val="003B7F71"/>
    <w:rsid w:val="003C7369"/>
    <w:rsid w:val="003F150E"/>
    <w:rsid w:val="00400491"/>
    <w:rsid w:val="00407242"/>
    <w:rsid w:val="00407404"/>
    <w:rsid w:val="004110F5"/>
    <w:rsid w:val="00416A15"/>
    <w:rsid w:val="004178E2"/>
    <w:rsid w:val="0042716E"/>
    <w:rsid w:val="00435249"/>
    <w:rsid w:val="0045079F"/>
    <w:rsid w:val="0046365B"/>
    <w:rsid w:val="0047224A"/>
    <w:rsid w:val="0047572F"/>
    <w:rsid w:val="0047633A"/>
    <w:rsid w:val="0048300E"/>
    <w:rsid w:val="004858AD"/>
    <w:rsid w:val="0049217A"/>
    <w:rsid w:val="004A2C0D"/>
    <w:rsid w:val="004A2E62"/>
    <w:rsid w:val="004A68C9"/>
    <w:rsid w:val="004B7D6C"/>
    <w:rsid w:val="004C0C24"/>
    <w:rsid w:val="004C5815"/>
    <w:rsid w:val="004C6DB3"/>
    <w:rsid w:val="004E0C3F"/>
    <w:rsid w:val="004E3D82"/>
    <w:rsid w:val="004E4CD6"/>
    <w:rsid w:val="004E4DB2"/>
    <w:rsid w:val="004E62F1"/>
    <w:rsid w:val="004E753A"/>
    <w:rsid w:val="004F3C72"/>
    <w:rsid w:val="00516F43"/>
    <w:rsid w:val="0052183E"/>
    <w:rsid w:val="00534FA7"/>
    <w:rsid w:val="005362E6"/>
    <w:rsid w:val="00537A62"/>
    <w:rsid w:val="00540F31"/>
    <w:rsid w:val="00565480"/>
    <w:rsid w:val="005669CB"/>
    <w:rsid w:val="00572F9F"/>
    <w:rsid w:val="00574B74"/>
    <w:rsid w:val="005816EA"/>
    <w:rsid w:val="00582969"/>
    <w:rsid w:val="00583C2E"/>
    <w:rsid w:val="00584FE8"/>
    <w:rsid w:val="00586FAD"/>
    <w:rsid w:val="005915BA"/>
    <w:rsid w:val="00591B36"/>
    <w:rsid w:val="005A014B"/>
    <w:rsid w:val="005A28FC"/>
    <w:rsid w:val="005B47CE"/>
    <w:rsid w:val="005C13E4"/>
    <w:rsid w:val="005C20F0"/>
    <w:rsid w:val="005C3AEB"/>
    <w:rsid w:val="005C3E07"/>
    <w:rsid w:val="005C7567"/>
    <w:rsid w:val="005D206B"/>
    <w:rsid w:val="005E14F0"/>
    <w:rsid w:val="005F2349"/>
    <w:rsid w:val="00601F57"/>
    <w:rsid w:val="006044B4"/>
    <w:rsid w:val="00607E17"/>
    <w:rsid w:val="006118F6"/>
    <w:rsid w:val="00624E28"/>
    <w:rsid w:val="00642A2F"/>
    <w:rsid w:val="006439F4"/>
    <w:rsid w:val="0065606F"/>
    <w:rsid w:val="00656AC4"/>
    <w:rsid w:val="00665B88"/>
    <w:rsid w:val="00676914"/>
    <w:rsid w:val="006863ED"/>
    <w:rsid w:val="00687B3A"/>
    <w:rsid w:val="00692DD7"/>
    <w:rsid w:val="006B0CA3"/>
    <w:rsid w:val="006D108C"/>
    <w:rsid w:val="006D15B6"/>
    <w:rsid w:val="006D6805"/>
    <w:rsid w:val="006E5C19"/>
    <w:rsid w:val="006E6944"/>
    <w:rsid w:val="00705814"/>
    <w:rsid w:val="00705FB5"/>
    <w:rsid w:val="007066B1"/>
    <w:rsid w:val="00711935"/>
    <w:rsid w:val="00713D44"/>
    <w:rsid w:val="00717767"/>
    <w:rsid w:val="007327FE"/>
    <w:rsid w:val="007512C7"/>
    <w:rsid w:val="00752936"/>
    <w:rsid w:val="0076201E"/>
    <w:rsid w:val="00764497"/>
    <w:rsid w:val="00772DCC"/>
    <w:rsid w:val="007751FE"/>
    <w:rsid w:val="00777B09"/>
    <w:rsid w:val="00781ADF"/>
    <w:rsid w:val="00783D3E"/>
    <w:rsid w:val="00785842"/>
    <w:rsid w:val="007865CB"/>
    <w:rsid w:val="00793E1B"/>
    <w:rsid w:val="00793F01"/>
    <w:rsid w:val="00796414"/>
    <w:rsid w:val="007A5EE5"/>
    <w:rsid w:val="007A7E7B"/>
    <w:rsid w:val="007B2F12"/>
    <w:rsid w:val="007C277B"/>
    <w:rsid w:val="007C4BD4"/>
    <w:rsid w:val="007C6D0C"/>
    <w:rsid w:val="007D4BA8"/>
    <w:rsid w:val="007D5B92"/>
    <w:rsid w:val="007D5CC1"/>
    <w:rsid w:val="007E10C6"/>
    <w:rsid w:val="007F098D"/>
    <w:rsid w:val="007F4B97"/>
    <w:rsid w:val="007F7A4D"/>
    <w:rsid w:val="00801B83"/>
    <w:rsid w:val="0080776C"/>
    <w:rsid w:val="008126BB"/>
    <w:rsid w:val="00820D1B"/>
    <w:rsid w:val="00823333"/>
    <w:rsid w:val="00823E5A"/>
    <w:rsid w:val="00824832"/>
    <w:rsid w:val="008279F9"/>
    <w:rsid w:val="008423FF"/>
    <w:rsid w:val="0085217A"/>
    <w:rsid w:val="00857FC8"/>
    <w:rsid w:val="0086651C"/>
    <w:rsid w:val="00870D61"/>
    <w:rsid w:val="0088272E"/>
    <w:rsid w:val="008A4600"/>
    <w:rsid w:val="008B6331"/>
    <w:rsid w:val="008C3455"/>
    <w:rsid w:val="008E5E59"/>
    <w:rsid w:val="008F23CC"/>
    <w:rsid w:val="008F447B"/>
    <w:rsid w:val="009029AD"/>
    <w:rsid w:val="0090361C"/>
    <w:rsid w:val="00915161"/>
    <w:rsid w:val="00917180"/>
    <w:rsid w:val="00920199"/>
    <w:rsid w:val="00921868"/>
    <w:rsid w:val="00933C66"/>
    <w:rsid w:val="0093466C"/>
    <w:rsid w:val="00941875"/>
    <w:rsid w:val="00943E31"/>
    <w:rsid w:val="00945A6A"/>
    <w:rsid w:val="00946482"/>
    <w:rsid w:val="00951F6B"/>
    <w:rsid w:val="009528CA"/>
    <w:rsid w:val="00954E45"/>
    <w:rsid w:val="009601E3"/>
    <w:rsid w:val="00965616"/>
    <w:rsid w:val="00965998"/>
    <w:rsid w:val="009A6DCE"/>
    <w:rsid w:val="009B387B"/>
    <w:rsid w:val="009C0B2C"/>
    <w:rsid w:val="009E2B92"/>
    <w:rsid w:val="009E35D2"/>
    <w:rsid w:val="009E6F24"/>
    <w:rsid w:val="009F4070"/>
    <w:rsid w:val="00A002EB"/>
    <w:rsid w:val="00A02B1E"/>
    <w:rsid w:val="00A23D74"/>
    <w:rsid w:val="00A275E4"/>
    <w:rsid w:val="00A32A5F"/>
    <w:rsid w:val="00A40484"/>
    <w:rsid w:val="00A44F9E"/>
    <w:rsid w:val="00A567CD"/>
    <w:rsid w:val="00A63318"/>
    <w:rsid w:val="00A63D90"/>
    <w:rsid w:val="00A74752"/>
    <w:rsid w:val="00A75675"/>
    <w:rsid w:val="00A76E53"/>
    <w:rsid w:val="00A86581"/>
    <w:rsid w:val="00A9607B"/>
    <w:rsid w:val="00A96C48"/>
    <w:rsid w:val="00AA2A29"/>
    <w:rsid w:val="00AB2091"/>
    <w:rsid w:val="00AC1CD1"/>
    <w:rsid w:val="00AC7CDA"/>
    <w:rsid w:val="00AD0669"/>
    <w:rsid w:val="00AD208A"/>
    <w:rsid w:val="00AD4A3C"/>
    <w:rsid w:val="00AD79F9"/>
    <w:rsid w:val="00AE3177"/>
    <w:rsid w:val="00AF565F"/>
    <w:rsid w:val="00AF61EB"/>
    <w:rsid w:val="00B000F1"/>
    <w:rsid w:val="00B116AB"/>
    <w:rsid w:val="00B26360"/>
    <w:rsid w:val="00B3426E"/>
    <w:rsid w:val="00B50C7C"/>
    <w:rsid w:val="00B5209B"/>
    <w:rsid w:val="00B542D4"/>
    <w:rsid w:val="00B5435C"/>
    <w:rsid w:val="00B54421"/>
    <w:rsid w:val="00B63415"/>
    <w:rsid w:val="00B642B8"/>
    <w:rsid w:val="00B770DB"/>
    <w:rsid w:val="00B817E2"/>
    <w:rsid w:val="00BB6C9A"/>
    <w:rsid w:val="00BB70FB"/>
    <w:rsid w:val="00BC3379"/>
    <w:rsid w:val="00BC70AD"/>
    <w:rsid w:val="00BD4290"/>
    <w:rsid w:val="00BD6A3F"/>
    <w:rsid w:val="00BE023D"/>
    <w:rsid w:val="00BF11ED"/>
    <w:rsid w:val="00BF22FC"/>
    <w:rsid w:val="00BF5E84"/>
    <w:rsid w:val="00C03A3B"/>
    <w:rsid w:val="00C05756"/>
    <w:rsid w:val="00C110C3"/>
    <w:rsid w:val="00C1245E"/>
    <w:rsid w:val="00C228C5"/>
    <w:rsid w:val="00C24EA8"/>
    <w:rsid w:val="00C25811"/>
    <w:rsid w:val="00C26026"/>
    <w:rsid w:val="00C27582"/>
    <w:rsid w:val="00C33468"/>
    <w:rsid w:val="00C3475E"/>
    <w:rsid w:val="00C40C06"/>
    <w:rsid w:val="00C55E91"/>
    <w:rsid w:val="00C70CA1"/>
    <w:rsid w:val="00C74BB6"/>
    <w:rsid w:val="00C90A7A"/>
    <w:rsid w:val="00C93F61"/>
    <w:rsid w:val="00C94464"/>
    <w:rsid w:val="00C953C9"/>
    <w:rsid w:val="00CA401A"/>
    <w:rsid w:val="00CB27ED"/>
    <w:rsid w:val="00CB3AC7"/>
    <w:rsid w:val="00CB61D6"/>
    <w:rsid w:val="00CC6798"/>
    <w:rsid w:val="00CD3E9D"/>
    <w:rsid w:val="00CE6C4B"/>
    <w:rsid w:val="00CF12C6"/>
    <w:rsid w:val="00CF2B2F"/>
    <w:rsid w:val="00CF6292"/>
    <w:rsid w:val="00CF6B12"/>
    <w:rsid w:val="00D02EB8"/>
    <w:rsid w:val="00D152E4"/>
    <w:rsid w:val="00D1753D"/>
    <w:rsid w:val="00D23EFA"/>
    <w:rsid w:val="00D34B66"/>
    <w:rsid w:val="00D4296C"/>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38F3"/>
    <w:rsid w:val="00DF0E18"/>
    <w:rsid w:val="00DF1076"/>
    <w:rsid w:val="00DF26AA"/>
    <w:rsid w:val="00DF60F0"/>
    <w:rsid w:val="00DF7ED6"/>
    <w:rsid w:val="00E0172A"/>
    <w:rsid w:val="00E02CDE"/>
    <w:rsid w:val="00E11452"/>
    <w:rsid w:val="00E239D1"/>
    <w:rsid w:val="00E42AED"/>
    <w:rsid w:val="00E4451A"/>
    <w:rsid w:val="00E72419"/>
    <w:rsid w:val="00E72975"/>
    <w:rsid w:val="00E7465A"/>
    <w:rsid w:val="00E821F6"/>
    <w:rsid w:val="00E9119D"/>
    <w:rsid w:val="00E92238"/>
    <w:rsid w:val="00EA206F"/>
    <w:rsid w:val="00EA3690"/>
    <w:rsid w:val="00EB493E"/>
    <w:rsid w:val="00ED28E4"/>
    <w:rsid w:val="00ED789C"/>
    <w:rsid w:val="00EE165B"/>
    <w:rsid w:val="00EE4D57"/>
    <w:rsid w:val="00F00B76"/>
    <w:rsid w:val="00F06F17"/>
    <w:rsid w:val="00F1315C"/>
    <w:rsid w:val="00F226CA"/>
    <w:rsid w:val="00F239D1"/>
    <w:rsid w:val="00F322E1"/>
    <w:rsid w:val="00F342F7"/>
    <w:rsid w:val="00F40FEC"/>
    <w:rsid w:val="00F42549"/>
    <w:rsid w:val="00F452A3"/>
    <w:rsid w:val="00F625A5"/>
    <w:rsid w:val="00F63ADF"/>
    <w:rsid w:val="00F63BBC"/>
    <w:rsid w:val="00F7090E"/>
    <w:rsid w:val="00F7390B"/>
    <w:rsid w:val="00F8007A"/>
    <w:rsid w:val="00F803A3"/>
    <w:rsid w:val="00F81E52"/>
    <w:rsid w:val="00F9664C"/>
    <w:rsid w:val="00F96A96"/>
    <w:rsid w:val="00FA2608"/>
    <w:rsid w:val="00FA5C55"/>
    <w:rsid w:val="00FB05DD"/>
    <w:rsid w:val="00FB15A7"/>
    <w:rsid w:val="00FB3DFD"/>
    <w:rsid w:val="00FC306B"/>
    <w:rsid w:val="00FC30B5"/>
    <w:rsid w:val="00FC5861"/>
    <w:rsid w:val="00FC778B"/>
    <w:rsid w:val="00FD2230"/>
    <w:rsid w:val="00FD61EE"/>
    <w:rsid w:val="00FD6763"/>
    <w:rsid w:val="00FD790E"/>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B3A17A5-F70C-4A4F-88D0-A2A95E4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rPr>
      <w:lang w:val="x-none" w:eastAsia="x-none"/>
    </w:r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styleId="af5">
    <w:name w:val="FollowedHyperlink"/>
    <w:uiPriority w:val="99"/>
    <w:semiHidden/>
    <w:unhideWhenUsed/>
    <w:rsid w:val="00D5308D"/>
    <w:rPr>
      <w:color w:val="800080"/>
      <w:u w:val="single"/>
    </w:rPr>
  </w:style>
  <w:style w:type="character" w:customStyle="1" w:styleId="fontstyle01">
    <w:name w:val="fontstyle01"/>
    <w:basedOn w:val="a0"/>
    <w:rsid w:val="0045079F"/>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8C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734527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168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www.iprbookshop.ru/4100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427.."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52296.."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8837.."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 Id="rId8" Type="http://schemas.openxmlformats.org/officeDocument/2006/relationships/hyperlink" Target="http://www.biblio-online.ru/book/F20EA8D8-6267-4BEF-BAC0-484768CE4B1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B806-4023-429B-BAA3-2937D9A6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47693</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7340142</vt:i4>
      </vt:variant>
      <vt:variant>
        <vt:i4>12</vt:i4>
      </vt:variant>
      <vt:variant>
        <vt:i4>0</vt:i4>
      </vt:variant>
      <vt:variant>
        <vt:i4>5</vt:i4>
      </vt:variant>
      <vt:variant>
        <vt:lpwstr>http://www.iprbookshop.ru/41003</vt:lpwstr>
      </vt:variant>
      <vt:variant>
        <vt:lpwstr/>
      </vt:variant>
      <vt:variant>
        <vt:i4>7471208</vt:i4>
      </vt:variant>
      <vt:variant>
        <vt:i4>9</vt:i4>
      </vt:variant>
      <vt:variant>
        <vt:i4>0</vt:i4>
      </vt:variant>
      <vt:variant>
        <vt:i4>5</vt:i4>
      </vt:variant>
      <vt:variant>
        <vt:lpwstr>http://www.iprbookshop.ru/61427</vt:lpwstr>
      </vt:variant>
      <vt:variant>
        <vt:lpwstr/>
      </vt:variant>
      <vt:variant>
        <vt:i4>7995501</vt:i4>
      </vt:variant>
      <vt:variant>
        <vt:i4>6</vt:i4>
      </vt:variant>
      <vt:variant>
        <vt:i4>0</vt:i4>
      </vt:variant>
      <vt:variant>
        <vt:i4>5</vt:i4>
      </vt:variant>
      <vt:variant>
        <vt:lpwstr>http://www.iprbookshop.ru/52296</vt:lpwstr>
      </vt:variant>
      <vt:variant>
        <vt:lpwstr/>
      </vt:variant>
      <vt:variant>
        <vt:i4>7995495</vt:i4>
      </vt:variant>
      <vt:variant>
        <vt:i4>3</vt:i4>
      </vt:variant>
      <vt:variant>
        <vt:i4>0</vt:i4>
      </vt:variant>
      <vt:variant>
        <vt:i4>5</vt:i4>
      </vt:variant>
      <vt:variant>
        <vt:lpwstr>http://www.iprbookshop.ru/58837</vt:lpwstr>
      </vt:variant>
      <vt:variant>
        <vt:lpwstr/>
      </vt:variant>
      <vt:variant>
        <vt:i4>5374028</vt:i4>
      </vt:variant>
      <vt:variant>
        <vt:i4>0</vt:i4>
      </vt:variant>
      <vt:variant>
        <vt:i4>0</vt:i4>
      </vt:variant>
      <vt:variant>
        <vt:i4>5</vt:i4>
      </vt:variant>
      <vt:variant>
        <vt:lpwstr>http://www.biblio-online.ru/book/F20EA8D8-6267-4BEF-BAC0-484768CE4B1E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2018-12-05T12:35:00Z</cp:lastPrinted>
  <dcterms:created xsi:type="dcterms:W3CDTF">2022-07-01T16:30:00Z</dcterms:created>
  <dcterms:modified xsi:type="dcterms:W3CDTF">2022-11-12T14:22:00Z</dcterms:modified>
</cp:coreProperties>
</file>